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DD4216" w:rsidR="00C433A8" w:rsidRDefault="007B6053" w14:paraId="210B1EEF" w14:textId="08D6D27F">
      <w:pPr>
        <w:pStyle w:val="Heading1"/>
        <w:rPr>
          <w:lang w:val="es-ES"/>
        </w:rPr>
      </w:pPr>
      <w:r w:rsidRPr="00DD4216">
        <w:rPr>
          <w:noProof/>
          <w:lang w:val="es-ES"/>
        </w:rPr>
        <w:drawing>
          <wp:anchor distT="0" distB="0" distL="0" distR="0" simplePos="0" relativeHeight="487517696" behindDoc="1" locked="0" layoutInCell="1" allowOverlap="1" wp14:anchorId="75B5299A" wp14:editId="2A42E31D">
            <wp:simplePos x="0" y="0"/>
            <wp:positionH relativeFrom="page">
              <wp:posOffset>175895</wp:posOffset>
            </wp:positionH>
            <wp:positionV relativeFrom="page">
              <wp:posOffset>185421</wp:posOffset>
            </wp:positionV>
            <wp:extent cx="7435836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216" w:rsidR="00CD686A">
        <w:rPr>
          <w:color w:val="FFFFFF"/>
          <w:spacing w:val="-2"/>
          <w:lang w:val="es-ES"/>
        </w:rPr>
        <w:t>Guía para Nuevos Capítulos</w:t>
      </w:r>
    </w:p>
    <w:p w:rsidRPr="00DD4216" w:rsidR="00C433A8" w:rsidRDefault="007B6053" w14:paraId="42AE7DC8" w14:textId="2B0BD0C3">
      <w:pPr>
        <w:pStyle w:val="Heading2"/>
        <w:rPr>
          <w:lang w:val="es-ES"/>
        </w:rPr>
      </w:pPr>
      <w:proofErr w:type="spellStart"/>
      <w:r w:rsidRPr="00DD4216">
        <w:rPr>
          <w:color w:val="FFFFFF"/>
          <w:lang w:val="es-ES"/>
        </w:rPr>
        <w:t>Best</w:t>
      </w:r>
      <w:proofErr w:type="spellEnd"/>
      <w:r w:rsidRPr="00DD4216">
        <w:rPr>
          <w:color w:val="FFFFFF"/>
          <w:spacing w:val="-5"/>
          <w:lang w:val="es-ES"/>
        </w:rPr>
        <w:t xml:space="preserve"> </w:t>
      </w:r>
      <w:proofErr w:type="spellStart"/>
      <w:r w:rsidRPr="00DD4216">
        <w:rPr>
          <w:color w:val="FFFFFF"/>
          <w:lang w:val="es-ES"/>
        </w:rPr>
        <w:t>Buddies</w:t>
      </w:r>
      <w:proofErr w:type="spellEnd"/>
      <w:r w:rsidRPr="00DD4216">
        <w:rPr>
          <w:color w:val="FFFFFF"/>
          <w:spacing w:val="-3"/>
          <w:lang w:val="es-ES"/>
        </w:rPr>
        <w:t xml:space="preserve"> </w:t>
      </w:r>
      <w:r w:rsidRPr="00DD4216">
        <w:rPr>
          <w:color w:val="FFFFFF"/>
          <w:spacing w:val="-2"/>
          <w:lang w:val="es-ES"/>
        </w:rPr>
        <w:t>International</w:t>
      </w:r>
    </w:p>
    <w:p w:rsidRPr="00DD4216" w:rsidR="00C433A8" w:rsidRDefault="00C433A8" w14:paraId="3B1C3C05" w14:textId="63650BD8">
      <w:pPr>
        <w:pStyle w:val="BodyText"/>
        <w:rPr>
          <w:rFonts w:ascii="Arial-BoldItalicMT"/>
          <w:b/>
          <w:i/>
          <w:sz w:val="36"/>
          <w:lang w:val="es-ES"/>
        </w:rPr>
      </w:pPr>
    </w:p>
    <w:p w:rsidRPr="00DD4216" w:rsidR="00C433A8" w:rsidRDefault="00C433A8" w14:paraId="453767E7" w14:textId="65B82037">
      <w:pPr>
        <w:pStyle w:val="BodyText"/>
        <w:spacing w:before="10"/>
        <w:rPr>
          <w:rFonts w:ascii="Arial-BoldItalicMT"/>
          <w:b/>
          <w:i/>
          <w:sz w:val="29"/>
          <w:lang w:val="es-ES"/>
        </w:rPr>
      </w:pPr>
    </w:p>
    <w:p w:rsidRPr="00DD4216" w:rsidR="00C433A8" w:rsidRDefault="00CD686A" w14:paraId="7999EBD2" w14:textId="04351D57">
      <w:pPr>
        <w:pStyle w:val="BodyText"/>
        <w:ind w:left="199" w:right="275"/>
        <w:jc w:val="both"/>
        <w:rPr>
          <w:lang w:val="es-ES"/>
        </w:rPr>
      </w:pPr>
      <w:r w:rsidRPr="00DD4216">
        <w:rPr>
          <w:color w:val="484948"/>
          <w:lang w:val="es-ES"/>
        </w:rPr>
        <w:t xml:space="preserve">¡Bienvenido a la familia </w:t>
      </w:r>
      <w:proofErr w:type="spellStart"/>
      <w:r w:rsidRPr="00DD4216">
        <w:rPr>
          <w:color w:val="484948"/>
          <w:lang w:val="es-ES"/>
        </w:rPr>
        <w:t>Best</w:t>
      </w:r>
      <w:proofErr w:type="spellEnd"/>
      <w:r w:rsidRPr="00DD4216">
        <w:rPr>
          <w:color w:val="484948"/>
          <w:lang w:val="es-ES"/>
        </w:rPr>
        <w:t xml:space="preserve"> </w:t>
      </w:r>
      <w:proofErr w:type="spellStart"/>
      <w:r w:rsidRPr="00DD4216">
        <w:rPr>
          <w:color w:val="484948"/>
          <w:lang w:val="es-ES"/>
        </w:rPr>
        <w:t>Buddies</w:t>
      </w:r>
      <w:proofErr w:type="spellEnd"/>
      <w:r w:rsidRPr="00DD4216">
        <w:rPr>
          <w:color w:val="484948"/>
          <w:lang w:val="es-ES"/>
        </w:rPr>
        <w:t xml:space="preserve">! Nos alegramos mucho de que haya decidido </w:t>
      </w:r>
      <w:r w:rsidRPr="00DD4216" w:rsidR="009F5552">
        <w:rPr>
          <w:color w:val="484948"/>
          <w:lang w:val="es-ES"/>
        </w:rPr>
        <w:t>establecer</w:t>
      </w:r>
      <w:r w:rsidRPr="00DD4216">
        <w:rPr>
          <w:color w:val="484948"/>
          <w:lang w:val="es-ES"/>
        </w:rPr>
        <w:t xml:space="preserve"> un</w:t>
      </w:r>
      <w:r w:rsidRPr="00DD4216" w:rsidR="009F5552">
        <w:rPr>
          <w:color w:val="484948"/>
          <w:lang w:val="es-ES"/>
        </w:rPr>
        <w:t xml:space="preserve"> capítulo </w:t>
      </w:r>
      <w:r w:rsidRPr="00DD4216">
        <w:rPr>
          <w:color w:val="484948"/>
          <w:lang w:val="es-ES"/>
        </w:rPr>
        <w:t xml:space="preserve">de </w:t>
      </w:r>
      <w:proofErr w:type="spellStart"/>
      <w:r w:rsidRPr="00DD4216">
        <w:rPr>
          <w:color w:val="484948"/>
          <w:lang w:val="es-ES"/>
        </w:rPr>
        <w:t>Best</w:t>
      </w:r>
      <w:proofErr w:type="spellEnd"/>
      <w:r w:rsidRPr="00DD4216">
        <w:rPr>
          <w:color w:val="484948"/>
          <w:lang w:val="es-ES"/>
        </w:rPr>
        <w:t xml:space="preserve"> </w:t>
      </w:r>
      <w:proofErr w:type="spellStart"/>
      <w:r w:rsidRPr="00DD4216">
        <w:rPr>
          <w:color w:val="484948"/>
          <w:lang w:val="es-ES"/>
        </w:rPr>
        <w:t>Buddies</w:t>
      </w:r>
      <w:proofErr w:type="spellEnd"/>
      <w:r w:rsidRPr="00DD4216">
        <w:rPr>
          <w:color w:val="484948"/>
          <w:lang w:val="es-ES"/>
        </w:rPr>
        <w:t xml:space="preserve"> en </w:t>
      </w:r>
      <w:r w:rsidRPr="00DD4216" w:rsidR="009F5552">
        <w:rPr>
          <w:color w:val="484948"/>
          <w:lang w:val="es-ES"/>
        </w:rPr>
        <w:t>s</w:t>
      </w:r>
      <w:r w:rsidRPr="00DD4216">
        <w:rPr>
          <w:color w:val="484948"/>
          <w:lang w:val="es-ES"/>
        </w:rPr>
        <w:t>u escuela. Está un paso más cerca de construir una comunidad escolar más inclusiva y de crear una cultura de amabilidad, aceptación y pertenencia para todos. Esta Guía para nuevos capítulos le proporcionará un</w:t>
      </w:r>
      <w:r w:rsidR="004C0647">
        <w:rPr>
          <w:color w:val="484948"/>
          <w:lang w:val="es-ES"/>
        </w:rPr>
        <w:t xml:space="preserve"> vistazo</w:t>
      </w:r>
      <w:r w:rsidRPr="00DD4216">
        <w:rPr>
          <w:color w:val="484948"/>
          <w:lang w:val="es-ES"/>
        </w:rPr>
        <w:t xml:space="preserve"> general de los pasos necesarios para poner en marcha su capítulo y los elementos necesarios para que </w:t>
      </w:r>
      <w:r w:rsidR="004C0647">
        <w:rPr>
          <w:color w:val="484948"/>
          <w:lang w:val="es-ES"/>
        </w:rPr>
        <w:t>sea</w:t>
      </w:r>
      <w:r w:rsidRPr="00DD4216">
        <w:rPr>
          <w:color w:val="484948"/>
          <w:lang w:val="es-ES"/>
        </w:rPr>
        <w:t xml:space="preserve"> </w:t>
      </w:r>
      <w:r w:rsidR="004C0647">
        <w:rPr>
          <w:color w:val="484948"/>
          <w:lang w:val="es-ES"/>
        </w:rPr>
        <w:t>e</w:t>
      </w:r>
      <w:r w:rsidRPr="00DD4216">
        <w:rPr>
          <w:color w:val="484948"/>
          <w:lang w:val="es-ES"/>
        </w:rPr>
        <w:t>xito</w:t>
      </w:r>
      <w:r w:rsidR="004C0647">
        <w:rPr>
          <w:color w:val="484948"/>
          <w:lang w:val="es-ES"/>
        </w:rPr>
        <w:t>so</w:t>
      </w:r>
      <w:r w:rsidRPr="00DD4216">
        <w:rPr>
          <w:color w:val="484948"/>
          <w:lang w:val="es-ES"/>
        </w:rPr>
        <w:t>.</w:t>
      </w:r>
    </w:p>
    <w:p w:rsidRPr="00DD4216" w:rsidR="00C433A8" w:rsidRDefault="00C433A8" w14:paraId="20F8CE81" w14:textId="6FE950AD">
      <w:pPr>
        <w:pStyle w:val="BodyText"/>
        <w:spacing w:before="1"/>
        <w:rPr>
          <w:lang w:val="es-ES"/>
        </w:rPr>
      </w:pPr>
    </w:p>
    <w:p w:rsidRPr="00DD4216" w:rsidR="00C433A8" w:rsidRDefault="00CD686A" w14:paraId="0416DE0B" w14:textId="40BD5863">
      <w:pPr>
        <w:pStyle w:val="Heading3"/>
        <w:spacing w:before="1"/>
        <w:ind w:left="200"/>
        <w:rPr>
          <w:lang w:val="es-ES"/>
        </w:rPr>
      </w:pPr>
      <w:r w:rsidRPr="00DD4216">
        <w:rPr>
          <w:color w:val="5A3F98"/>
          <w:lang w:val="es-ES"/>
        </w:rPr>
        <w:t>Objetivos del Program</w:t>
      </w:r>
      <w:r w:rsidRPr="00DD4216">
        <w:rPr>
          <w:color w:val="5A3F98"/>
          <w:spacing w:val="-2"/>
          <w:lang w:val="es-ES"/>
        </w:rPr>
        <w:t>a:</w:t>
      </w:r>
    </w:p>
    <w:p w:rsidRPr="00DD4216" w:rsidR="00C433A8" w:rsidRDefault="007B6053" w14:paraId="7C5101CB" w14:textId="77A634E2">
      <w:pPr>
        <w:pStyle w:val="ListParagraph"/>
        <w:numPr>
          <w:ilvl w:val="0"/>
          <w:numId w:val="2"/>
        </w:numPr>
        <w:tabs>
          <w:tab w:val="left" w:pos="921"/>
        </w:tabs>
        <w:spacing w:before="143"/>
        <w:ind w:right="982"/>
        <w:rPr>
          <w:lang w:val="es-ES"/>
        </w:rPr>
      </w:pPr>
      <w:r w:rsidRPr="00DD4216">
        <w:rPr>
          <w:b/>
          <w:color w:val="5A3F98"/>
          <w:lang w:val="es-ES"/>
        </w:rPr>
        <w:t>Educa</w:t>
      </w:r>
      <w:r w:rsidRPr="00DD4216" w:rsidR="00CD686A">
        <w:rPr>
          <w:b/>
          <w:color w:val="5A3F98"/>
          <w:lang w:val="es-ES"/>
        </w:rPr>
        <w:t>r</w:t>
      </w:r>
      <w:r w:rsidRPr="00DD4216">
        <w:rPr>
          <w:color w:val="484948"/>
          <w:lang w:val="es-ES"/>
        </w:rPr>
        <w:t>:</w:t>
      </w:r>
      <w:r w:rsidRPr="00DD4216">
        <w:rPr>
          <w:color w:val="484948"/>
          <w:spacing w:val="-4"/>
          <w:lang w:val="es-ES"/>
        </w:rPr>
        <w:t xml:space="preserve"> </w:t>
      </w:r>
      <w:r w:rsidRPr="00DD4216" w:rsidR="00CD686A">
        <w:rPr>
          <w:color w:val="484948"/>
          <w:lang w:val="es-ES"/>
        </w:rPr>
        <w:t>Sensibilizar a los miembros del</w:t>
      </w:r>
      <w:r w:rsidRPr="00DD4216" w:rsidR="009F5552">
        <w:rPr>
          <w:color w:val="484948"/>
          <w:lang w:val="es-ES"/>
        </w:rPr>
        <w:t xml:space="preserve"> capítulo </w:t>
      </w:r>
      <w:r w:rsidRPr="00DD4216" w:rsidR="00CD686A">
        <w:rPr>
          <w:color w:val="484948"/>
          <w:lang w:val="es-ES"/>
        </w:rPr>
        <w:t xml:space="preserve">y a la comunidad escolar sobre la inclusión, las discapacidades y la misión de </w:t>
      </w:r>
      <w:proofErr w:type="spellStart"/>
      <w:r w:rsidRPr="00DD4216" w:rsidR="00CD686A">
        <w:rPr>
          <w:color w:val="484948"/>
          <w:lang w:val="es-ES"/>
        </w:rPr>
        <w:t>Best</w:t>
      </w:r>
      <w:proofErr w:type="spellEnd"/>
      <w:r w:rsidRPr="00DD4216" w:rsidR="00CD686A">
        <w:rPr>
          <w:color w:val="484948"/>
          <w:lang w:val="es-ES"/>
        </w:rPr>
        <w:t xml:space="preserve"> </w:t>
      </w:r>
      <w:proofErr w:type="spellStart"/>
      <w:r w:rsidRPr="00DD4216" w:rsidR="00CD686A">
        <w:rPr>
          <w:color w:val="484948"/>
          <w:lang w:val="es-ES"/>
        </w:rPr>
        <w:t>Buddies</w:t>
      </w:r>
      <w:proofErr w:type="spellEnd"/>
      <w:r w:rsidRPr="00DD4216" w:rsidR="00CD686A">
        <w:rPr>
          <w:color w:val="484948"/>
          <w:lang w:val="es-ES"/>
        </w:rPr>
        <w:t>.</w:t>
      </w:r>
    </w:p>
    <w:p w:rsidRPr="00DD4216" w:rsidR="00C433A8" w:rsidRDefault="00CD686A" w14:paraId="4ABEB29F" w14:textId="28DCCEBB">
      <w:pPr>
        <w:pStyle w:val="ListParagraph"/>
        <w:numPr>
          <w:ilvl w:val="0"/>
          <w:numId w:val="2"/>
        </w:numPr>
        <w:tabs>
          <w:tab w:val="left" w:pos="921"/>
        </w:tabs>
        <w:spacing w:before="1"/>
        <w:ind w:right="891"/>
        <w:rPr>
          <w:lang w:val="es-ES"/>
        </w:rPr>
      </w:pPr>
      <w:r w:rsidRPr="00DD4216">
        <w:rPr>
          <w:b/>
          <w:color w:val="5A3F98"/>
          <w:lang w:val="es-ES"/>
        </w:rPr>
        <w:t>Comprometerse</w:t>
      </w:r>
      <w:r w:rsidRPr="00DD4216">
        <w:rPr>
          <w:color w:val="484948"/>
          <w:lang w:val="es-ES"/>
        </w:rPr>
        <w:t>:</w:t>
      </w:r>
      <w:r w:rsidRPr="00DD4216">
        <w:rPr>
          <w:color w:val="484948"/>
          <w:spacing w:val="-3"/>
          <w:lang w:val="es-ES"/>
        </w:rPr>
        <w:t xml:space="preserve"> </w:t>
      </w:r>
      <w:r w:rsidRPr="00DD4216">
        <w:rPr>
          <w:color w:val="484948"/>
          <w:lang w:val="es-ES"/>
        </w:rPr>
        <w:t xml:space="preserve">Crear una comunidad escolar inclusiva que </w:t>
      </w:r>
      <w:r w:rsidRPr="00DD4216" w:rsidR="009F5552">
        <w:rPr>
          <w:color w:val="484948"/>
          <w:lang w:val="es-ES"/>
        </w:rPr>
        <w:t>brinde</w:t>
      </w:r>
      <w:r w:rsidRPr="00DD4216">
        <w:rPr>
          <w:color w:val="484948"/>
          <w:lang w:val="es-ES"/>
        </w:rPr>
        <w:t xml:space="preserve"> oportunidades </w:t>
      </w:r>
      <w:r w:rsidRPr="00DD4216" w:rsidR="009F5552">
        <w:rPr>
          <w:color w:val="484948"/>
          <w:lang w:val="es-ES"/>
        </w:rPr>
        <w:t>par</w:t>
      </w:r>
      <w:r w:rsidRPr="00DD4216">
        <w:rPr>
          <w:color w:val="484948"/>
          <w:lang w:val="es-ES"/>
        </w:rPr>
        <w:t>a</w:t>
      </w:r>
      <w:r w:rsidRPr="00DD4216" w:rsidR="009F5552">
        <w:rPr>
          <w:color w:val="484948"/>
          <w:lang w:val="es-ES"/>
        </w:rPr>
        <w:t xml:space="preserve"> que</w:t>
      </w:r>
      <w:r w:rsidRPr="00DD4216">
        <w:rPr>
          <w:color w:val="484948"/>
          <w:lang w:val="es-ES"/>
        </w:rPr>
        <w:t xml:space="preserve"> los alumnos con y sin discapacidad </w:t>
      </w:r>
      <w:r w:rsidRPr="00DD4216" w:rsidR="009F5552">
        <w:rPr>
          <w:color w:val="484948"/>
          <w:lang w:val="es-ES"/>
        </w:rPr>
        <w:t>puedan</w:t>
      </w:r>
      <w:r w:rsidRPr="00DD4216">
        <w:rPr>
          <w:color w:val="484948"/>
          <w:lang w:val="es-ES"/>
        </w:rPr>
        <w:t xml:space="preserve"> desarrollar amistades significativas.</w:t>
      </w:r>
    </w:p>
    <w:p w:rsidRPr="00DD4216" w:rsidR="00C433A8" w:rsidRDefault="007B6053" w14:paraId="10D74A91" w14:textId="7D0F6183">
      <w:pPr>
        <w:pStyle w:val="ListParagraph"/>
        <w:numPr>
          <w:ilvl w:val="0"/>
          <w:numId w:val="2"/>
        </w:numPr>
        <w:tabs>
          <w:tab w:val="left" w:pos="921"/>
        </w:tabs>
        <w:ind w:right="620"/>
        <w:rPr>
          <w:lang w:val="es-ES"/>
        </w:rPr>
      </w:pPr>
      <w:r w:rsidRPr="00DD4216">
        <w:rPr>
          <w:b/>
          <w:color w:val="5A3F98"/>
          <w:lang w:val="es-ES"/>
        </w:rPr>
        <w:t>Empo</w:t>
      </w:r>
      <w:r w:rsidRPr="00DD4216" w:rsidR="009F5552">
        <w:rPr>
          <w:b/>
          <w:color w:val="5A3F98"/>
          <w:lang w:val="es-ES"/>
        </w:rPr>
        <w:t>derar</w:t>
      </w:r>
      <w:r w:rsidRPr="00DD4216">
        <w:rPr>
          <w:color w:val="484948"/>
          <w:lang w:val="es-ES"/>
        </w:rPr>
        <w:t>:</w:t>
      </w:r>
      <w:r w:rsidRPr="00DD4216">
        <w:rPr>
          <w:color w:val="484948"/>
          <w:spacing w:val="-2"/>
          <w:lang w:val="es-ES"/>
        </w:rPr>
        <w:t xml:space="preserve"> </w:t>
      </w:r>
      <w:r w:rsidRPr="00DD4216" w:rsidR="00CD686A">
        <w:rPr>
          <w:color w:val="484948"/>
          <w:spacing w:val="-2"/>
          <w:lang w:val="es-ES"/>
        </w:rPr>
        <w:t>Fomentar la</w:t>
      </w:r>
      <w:r w:rsidRPr="00DD4216" w:rsidR="009F5552">
        <w:rPr>
          <w:color w:val="484948"/>
          <w:spacing w:val="-2"/>
          <w:lang w:val="es-ES"/>
        </w:rPr>
        <w:t xml:space="preserve">s habilidades </w:t>
      </w:r>
      <w:r w:rsidRPr="00DD4216" w:rsidR="00CD686A">
        <w:rPr>
          <w:color w:val="484948"/>
          <w:spacing w:val="-2"/>
          <w:lang w:val="es-ES"/>
        </w:rPr>
        <w:t>de liderazgo de los participantes y ayudarl</w:t>
      </w:r>
      <w:r w:rsidRPr="00DD4216" w:rsidR="009F5552">
        <w:rPr>
          <w:color w:val="484948"/>
          <w:spacing w:val="-2"/>
          <w:lang w:val="es-ES"/>
        </w:rPr>
        <w:t>o</w:t>
      </w:r>
      <w:r w:rsidRPr="00DD4216" w:rsidR="00CD686A">
        <w:rPr>
          <w:color w:val="484948"/>
          <w:spacing w:val="-2"/>
          <w:lang w:val="es-ES"/>
        </w:rPr>
        <w:t>s a convertirse en defensores de sí mismos y de los demás.</w:t>
      </w:r>
    </w:p>
    <w:p w:rsidRPr="00DD4216" w:rsidR="00C433A8" w:rsidRDefault="00CD686A" w14:paraId="2E54571F" w14:textId="7D6CA4DC">
      <w:pPr>
        <w:pStyle w:val="Heading3"/>
        <w:spacing w:before="100"/>
        <w:ind w:left="200"/>
        <w:rPr>
          <w:lang w:val="es-ES"/>
        </w:rPr>
      </w:pPr>
      <w:r w:rsidRPr="00DD4216">
        <w:rPr>
          <w:color w:val="5A3F98"/>
          <w:lang w:val="es-ES"/>
        </w:rPr>
        <w:t>Pasos para empezar:</w:t>
      </w:r>
    </w:p>
    <w:p w:rsidRPr="00DD4216" w:rsidR="00CD686A" w:rsidP="00CD686A" w:rsidRDefault="00CD686A" w14:paraId="6A75F507" w14:textId="06FBEAD1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lang w:val="es-ES"/>
        </w:rPr>
      </w:pPr>
      <w:r w:rsidRPr="00DD4216">
        <w:rPr>
          <w:color w:val="484948"/>
          <w:lang w:val="es-ES"/>
        </w:rPr>
        <w:t xml:space="preserve">Reunirse con un miembro del personal de </w:t>
      </w:r>
      <w:proofErr w:type="spellStart"/>
      <w:r w:rsidRPr="00DD4216">
        <w:rPr>
          <w:color w:val="484948"/>
          <w:lang w:val="es-ES"/>
        </w:rPr>
        <w:t>Best</w:t>
      </w:r>
      <w:proofErr w:type="spellEnd"/>
      <w:r w:rsidRPr="00DD4216">
        <w:rPr>
          <w:color w:val="484948"/>
          <w:lang w:val="es-ES"/>
        </w:rPr>
        <w:t xml:space="preserve"> </w:t>
      </w:r>
      <w:proofErr w:type="spellStart"/>
      <w:r w:rsidRPr="00DD4216">
        <w:rPr>
          <w:color w:val="484948"/>
          <w:lang w:val="es-ES"/>
        </w:rPr>
        <w:t>Buddies</w:t>
      </w:r>
      <w:proofErr w:type="spellEnd"/>
      <w:r w:rsidRPr="00DD4216">
        <w:rPr>
          <w:color w:val="484948"/>
          <w:lang w:val="es-ES"/>
        </w:rPr>
        <w:t xml:space="preserve"> para conocer </w:t>
      </w:r>
      <w:r w:rsidR="004C0647">
        <w:rPr>
          <w:color w:val="484948"/>
          <w:lang w:val="es-ES"/>
        </w:rPr>
        <w:t>más a fondo</w:t>
      </w:r>
      <w:r w:rsidRPr="00DD4216">
        <w:rPr>
          <w:color w:val="484948"/>
          <w:lang w:val="es-ES"/>
        </w:rPr>
        <w:t xml:space="preserve"> el modelo del programa</w:t>
      </w:r>
    </w:p>
    <w:p w:rsidRPr="00DD4216" w:rsidR="00CD686A" w:rsidP="00CD686A" w:rsidRDefault="00CD686A" w14:paraId="4A460D72" w14:textId="0DA5FAD2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lang w:val="es-ES"/>
        </w:rPr>
      </w:pPr>
      <w:r w:rsidRPr="00DD4216">
        <w:rPr>
          <w:color w:val="484948"/>
          <w:lang w:val="es-ES"/>
        </w:rPr>
        <w:t xml:space="preserve">Obtener la aprobación de la </w:t>
      </w:r>
      <w:r w:rsidRPr="00DD4216" w:rsidR="009F5552">
        <w:rPr>
          <w:color w:val="484948"/>
          <w:lang w:val="es-ES"/>
        </w:rPr>
        <w:t>administración</w:t>
      </w:r>
      <w:r w:rsidRPr="00DD4216">
        <w:rPr>
          <w:color w:val="484948"/>
          <w:lang w:val="es-ES"/>
        </w:rPr>
        <w:t xml:space="preserve"> </w:t>
      </w:r>
      <w:r w:rsidR="004C0647">
        <w:rPr>
          <w:color w:val="484948"/>
          <w:lang w:val="es-ES"/>
        </w:rPr>
        <w:t xml:space="preserve">escolar </w:t>
      </w:r>
      <w:r w:rsidRPr="00DD4216">
        <w:rPr>
          <w:color w:val="484948"/>
          <w:lang w:val="es-ES"/>
        </w:rPr>
        <w:t>para crear un</w:t>
      </w:r>
      <w:r w:rsidR="004C0647">
        <w:rPr>
          <w:color w:val="484948"/>
          <w:lang w:val="es-ES"/>
        </w:rPr>
        <w:t xml:space="preserve"> capítulo </w:t>
      </w:r>
      <w:r w:rsidRPr="00DD4216">
        <w:rPr>
          <w:color w:val="484948"/>
          <w:lang w:val="es-ES"/>
        </w:rPr>
        <w:t xml:space="preserve">de </w:t>
      </w:r>
      <w:proofErr w:type="spellStart"/>
      <w:r w:rsidRPr="00DD4216">
        <w:rPr>
          <w:color w:val="484948"/>
          <w:lang w:val="es-ES"/>
        </w:rPr>
        <w:t>Best</w:t>
      </w:r>
      <w:proofErr w:type="spellEnd"/>
      <w:r w:rsidRPr="00DD4216">
        <w:rPr>
          <w:color w:val="484948"/>
          <w:lang w:val="es-ES"/>
        </w:rPr>
        <w:t xml:space="preserve"> </w:t>
      </w:r>
      <w:proofErr w:type="spellStart"/>
      <w:r w:rsidRPr="00DD4216">
        <w:rPr>
          <w:color w:val="484948"/>
          <w:lang w:val="es-ES"/>
        </w:rPr>
        <w:t>Buddies</w:t>
      </w:r>
      <w:proofErr w:type="spellEnd"/>
      <w:r w:rsidRPr="00DD4216">
        <w:rPr>
          <w:color w:val="484948"/>
          <w:lang w:val="es-ES"/>
        </w:rPr>
        <w:t xml:space="preserve"> en </w:t>
      </w:r>
      <w:r w:rsidRPr="00DD4216" w:rsidR="009F5552">
        <w:rPr>
          <w:color w:val="484948"/>
          <w:lang w:val="es-ES"/>
        </w:rPr>
        <w:t>la escuela</w:t>
      </w:r>
      <w:r w:rsidRPr="00DD4216">
        <w:rPr>
          <w:color w:val="484948"/>
          <w:lang w:val="es-ES"/>
        </w:rPr>
        <w:t>.</w:t>
      </w:r>
    </w:p>
    <w:p w:rsidRPr="00DD4216" w:rsidR="00CD686A" w:rsidP="00CD686A" w:rsidRDefault="00CD686A" w14:paraId="7C7EAA93" w14:textId="33940F99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lang w:val="es-ES"/>
        </w:rPr>
      </w:pPr>
      <w:r w:rsidRPr="00DD4216">
        <w:rPr>
          <w:color w:val="484948"/>
          <w:lang w:val="es-ES"/>
        </w:rPr>
        <w:t>Identificar al menos a un miembro de</w:t>
      </w:r>
      <w:r w:rsidRPr="00DD4216" w:rsidR="009F5552">
        <w:rPr>
          <w:color w:val="484948"/>
          <w:lang w:val="es-ES"/>
        </w:rPr>
        <w:t xml:space="preserve"> </w:t>
      </w:r>
      <w:r w:rsidRPr="00DD4216">
        <w:rPr>
          <w:color w:val="484948"/>
          <w:lang w:val="es-ES"/>
        </w:rPr>
        <w:t>l</w:t>
      </w:r>
      <w:r w:rsidRPr="00DD4216" w:rsidR="009F5552">
        <w:rPr>
          <w:color w:val="484948"/>
          <w:lang w:val="es-ES"/>
        </w:rPr>
        <w:t xml:space="preserve">a facultad </w:t>
      </w:r>
      <w:r w:rsidRPr="00DD4216">
        <w:rPr>
          <w:color w:val="484948"/>
          <w:lang w:val="es-ES"/>
        </w:rPr>
        <w:t>de la escuela que pueda actuar como asesor</w:t>
      </w:r>
    </w:p>
    <w:p w:rsidRPr="00DD4216" w:rsidR="00CD686A" w:rsidP="00CD686A" w:rsidRDefault="009F5552" w14:paraId="2262B347" w14:textId="3559967A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lang w:val="es-ES"/>
        </w:rPr>
      </w:pPr>
      <w:r w:rsidRPr="00DD4216">
        <w:rPr>
          <w:color w:val="484948"/>
          <w:lang w:val="es-ES"/>
        </w:rPr>
        <w:t>Preparar un</w:t>
      </w:r>
      <w:r w:rsidRPr="00DD4216" w:rsidR="00CD686A">
        <w:rPr>
          <w:color w:val="484948"/>
          <w:lang w:val="es-ES"/>
        </w:rPr>
        <w:t xml:space="preserve"> Acuerdo de Asociación Escolar </w:t>
      </w:r>
      <w:r w:rsidRPr="00DD4216">
        <w:rPr>
          <w:color w:val="484948"/>
          <w:lang w:val="es-ES"/>
        </w:rPr>
        <w:t xml:space="preserve">de </w:t>
      </w:r>
      <w:proofErr w:type="spellStart"/>
      <w:r w:rsidRPr="00DD4216" w:rsidR="00CD686A">
        <w:rPr>
          <w:color w:val="484948"/>
          <w:lang w:val="es-ES"/>
        </w:rPr>
        <w:t>Best</w:t>
      </w:r>
      <w:proofErr w:type="spellEnd"/>
      <w:r w:rsidRPr="00DD4216" w:rsidR="00CD686A">
        <w:rPr>
          <w:color w:val="484948"/>
          <w:lang w:val="es-ES"/>
        </w:rPr>
        <w:t xml:space="preserve"> </w:t>
      </w:r>
      <w:proofErr w:type="spellStart"/>
      <w:r w:rsidRPr="00DD4216" w:rsidR="00CD686A">
        <w:rPr>
          <w:color w:val="484948"/>
          <w:lang w:val="es-ES"/>
        </w:rPr>
        <w:t>Buddies</w:t>
      </w:r>
      <w:proofErr w:type="spellEnd"/>
      <w:r w:rsidRPr="00DD4216" w:rsidR="00CD686A">
        <w:rPr>
          <w:color w:val="484948"/>
          <w:lang w:val="es-ES"/>
        </w:rPr>
        <w:t xml:space="preserve"> y presentarlo al personal de </w:t>
      </w:r>
      <w:proofErr w:type="spellStart"/>
      <w:r w:rsidRPr="00DD4216" w:rsidR="00CD686A">
        <w:rPr>
          <w:color w:val="484948"/>
          <w:lang w:val="es-ES"/>
        </w:rPr>
        <w:t>Best</w:t>
      </w:r>
      <w:proofErr w:type="spellEnd"/>
      <w:r w:rsidRPr="00DD4216" w:rsidR="00CD686A">
        <w:rPr>
          <w:color w:val="484948"/>
          <w:lang w:val="es-ES"/>
        </w:rPr>
        <w:t xml:space="preserve"> </w:t>
      </w:r>
      <w:proofErr w:type="spellStart"/>
      <w:r w:rsidRPr="00DD4216" w:rsidR="00CD686A">
        <w:rPr>
          <w:color w:val="484948"/>
          <w:lang w:val="es-ES"/>
        </w:rPr>
        <w:t>Buddies</w:t>
      </w:r>
      <w:proofErr w:type="spellEnd"/>
      <w:r w:rsidRPr="00DD4216" w:rsidR="00CD686A">
        <w:rPr>
          <w:color w:val="484948"/>
          <w:lang w:val="es-ES"/>
        </w:rPr>
        <w:t>.</w:t>
      </w:r>
    </w:p>
    <w:p w:rsidRPr="00DD4216" w:rsidR="00CD686A" w:rsidP="00CD686A" w:rsidRDefault="004C0647" w14:paraId="3F847798" w14:textId="057995DA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lang w:val="es-ES"/>
        </w:rPr>
      </w:pPr>
      <w:r>
        <w:rPr>
          <w:color w:val="484948"/>
          <w:lang w:val="es-ES"/>
        </w:rPr>
        <w:t>Crear</w:t>
      </w:r>
      <w:r w:rsidRPr="00DD4216" w:rsidR="00CD686A">
        <w:rPr>
          <w:color w:val="484948"/>
          <w:lang w:val="es-ES"/>
        </w:rPr>
        <w:t xml:space="preserve"> una cuenta de capítulo en BB360 donde los asesores enviarán sus solicitudes de </w:t>
      </w:r>
      <w:r w:rsidRPr="00DD4216" w:rsidR="009F5552">
        <w:rPr>
          <w:color w:val="484948"/>
          <w:lang w:val="es-ES"/>
        </w:rPr>
        <w:t>membresía</w:t>
      </w:r>
    </w:p>
    <w:p w:rsidRPr="00DD4216" w:rsidR="00CD686A" w:rsidP="00CD686A" w:rsidRDefault="00CD686A" w14:paraId="4709DF7C" w14:textId="24AA053A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lang w:val="es-ES"/>
        </w:rPr>
      </w:pPr>
      <w:r w:rsidRPr="00DD4216">
        <w:rPr>
          <w:color w:val="484948"/>
          <w:lang w:val="es-ES"/>
        </w:rPr>
        <w:t>El</w:t>
      </w:r>
      <w:r w:rsidRPr="00DD4216" w:rsidR="009F5552">
        <w:rPr>
          <w:color w:val="484948"/>
          <w:lang w:val="es-ES"/>
        </w:rPr>
        <w:t xml:space="preserve"> o </w:t>
      </w:r>
      <w:r w:rsidRPr="00DD4216">
        <w:rPr>
          <w:color w:val="484948"/>
          <w:lang w:val="es-ES"/>
        </w:rPr>
        <w:t>los asesores identificarán puestos de liderazgo estudiantil inclusivos</w:t>
      </w:r>
    </w:p>
    <w:p w:rsidRPr="00DD4216" w:rsidR="00CD686A" w:rsidP="00CD686A" w:rsidRDefault="00CD686A" w14:paraId="2D5B5798" w14:textId="4612F1BE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spacing w:val="-4"/>
          <w:lang w:val="es-ES"/>
        </w:rPr>
      </w:pPr>
      <w:r w:rsidRPr="00DD4216">
        <w:rPr>
          <w:color w:val="484948"/>
          <w:spacing w:val="-4"/>
          <w:lang w:val="es-ES"/>
        </w:rPr>
        <w:t>Los líderes de l</w:t>
      </w:r>
      <w:r w:rsidRPr="00DD4216" w:rsidR="00676107">
        <w:rPr>
          <w:color w:val="484948"/>
          <w:spacing w:val="-4"/>
          <w:lang w:val="es-ES"/>
        </w:rPr>
        <w:t>o</w:t>
      </w:r>
      <w:r w:rsidRPr="00DD4216">
        <w:rPr>
          <w:color w:val="484948"/>
          <w:spacing w:val="-4"/>
          <w:lang w:val="es-ES"/>
        </w:rPr>
        <w:t xml:space="preserve">s </w:t>
      </w:r>
      <w:r w:rsidRPr="00DD4216" w:rsidR="00676107">
        <w:rPr>
          <w:color w:val="484948"/>
          <w:spacing w:val="-4"/>
          <w:lang w:val="es-ES"/>
        </w:rPr>
        <w:t>capítulos</w:t>
      </w:r>
      <w:r w:rsidRPr="00DD4216">
        <w:rPr>
          <w:color w:val="484948"/>
          <w:spacing w:val="-4"/>
          <w:lang w:val="es-ES"/>
        </w:rPr>
        <w:t xml:space="preserve"> asistirán a cursos de </w:t>
      </w:r>
      <w:r w:rsidRPr="00DD4216" w:rsidR="00676107">
        <w:rPr>
          <w:color w:val="484948"/>
          <w:spacing w:val="-4"/>
          <w:lang w:val="es-ES"/>
        </w:rPr>
        <w:t>capacit</w:t>
      </w:r>
      <w:r w:rsidRPr="00DD4216">
        <w:rPr>
          <w:color w:val="484948"/>
          <w:spacing w:val="-4"/>
          <w:lang w:val="es-ES"/>
        </w:rPr>
        <w:t xml:space="preserve">ación impartidos por el personal de </w:t>
      </w:r>
      <w:proofErr w:type="spellStart"/>
      <w:r w:rsidRPr="00DD4216">
        <w:rPr>
          <w:color w:val="484948"/>
          <w:spacing w:val="-4"/>
          <w:lang w:val="es-ES"/>
        </w:rPr>
        <w:t>Best</w:t>
      </w:r>
      <w:proofErr w:type="spellEnd"/>
      <w:r w:rsidRPr="00DD4216">
        <w:rPr>
          <w:color w:val="484948"/>
          <w:spacing w:val="-4"/>
          <w:lang w:val="es-ES"/>
        </w:rPr>
        <w:t xml:space="preserve"> </w:t>
      </w:r>
      <w:proofErr w:type="spellStart"/>
      <w:r w:rsidRPr="00DD4216">
        <w:rPr>
          <w:color w:val="484948"/>
          <w:spacing w:val="-4"/>
          <w:lang w:val="es-ES"/>
        </w:rPr>
        <w:t>Buddies</w:t>
      </w:r>
      <w:proofErr w:type="spellEnd"/>
    </w:p>
    <w:p w:rsidRPr="00DD4216" w:rsidR="00CD686A" w:rsidP="00CD686A" w:rsidRDefault="00CD686A" w14:paraId="243C1F96" w14:textId="5FD0E0AF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spacing w:val="-4"/>
          <w:lang w:val="es-ES"/>
        </w:rPr>
      </w:pPr>
      <w:r w:rsidRPr="00DD4216">
        <w:rPr>
          <w:color w:val="484948"/>
          <w:spacing w:val="-4"/>
          <w:lang w:val="es-ES"/>
        </w:rPr>
        <w:t>Los asesores y los líderes de los capítulos organizarán una reunión de interés para reclutar miembros</w:t>
      </w:r>
    </w:p>
    <w:p w:rsidRPr="00DD4216" w:rsidR="00CD686A" w:rsidP="00CD686A" w:rsidRDefault="00CD686A" w14:paraId="31948E44" w14:textId="5CAACFB9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spacing w:val="-4"/>
          <w:lang w:val="es-ES"/>
        </w:rPr>
      </w:pPr>
      <w:r w:rsidRPr="00DD4216">
        <w:rPr>
          <w:color w:val="484948"/>
          <w:spacing w:val="-4"/>
          <w:lang w:val="es-ES"/>
        </w:rPr>
        <w:t>Todos los participantes presentarán sus solicitudes en la plataforma BB360</w:t>
      </w:r>
    </w:p>
    <w:p w:rsidRPr="00DD4216" w:rsidR="00CD686A" w:rsidP="00CD686A" w:rsidRDefault="004C0647" w14:paraId="2B229933" w14:textId="36C65F37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color w:val="484948"/>
          <w:spacing w:val="-4"/>
          <w:lang w:val="es-ES"/>
        </w:rPr>
      </w:pPr>
      <w:r>
        <w:rPr>
          <w:color w:val="484948"/>
          <w:spacing w:val="-4"/>
          <w:lang w:val="es-ES"/>
        </w:rPr>
        <w:t>I</w:t>
      </w:r>
      <w:r w:rsidRPr="00DD4216" w:rsidR="00CD686A">
        <w:rPr>
          <w:color w:val="484948"/>
          <w:spacing w:val="-4"/>
          <w:lang w:val="es-ES"/>
        </w:rPr>
        <w:t>dentifica</w:t>
      </w:r>
      <w:r>
        <w:rPr>
          <w:color w:val="484948"/>
          <w:spacing w:val="-4"/>
          <w:lang w:val="es-ES"/>
        </w:rPr>
        <w:t>rá</w:t>
      </w:r>
      <w:r w:rsidRPr="00DD4216" w:rsidR="00CD686A">
        <w:rPr>
          <w:color w:val="484948"/>
          <w:spacing w:val="-4"/>
          <w:lang w:val="es-ES"/>
        </w:rPr>
        <w:t xml:space="preserve">n Parejas de Amigos </w:t>
      </w:r>
      <w:r w:rsidRPr="00DD4216" w:rsidR="00676107">
        <w:rPr>
          <w:color w:val="484948"/>
          <w:spacing w:val="-4"/>
          <w:lang w:val="es-ES"/>
        </w:rPr>
        <w:t xml:space="preserve">uno a uno </w:t>
      </w:r>
      <w:r w:rsidRPr="00DD4216" w:rsidR="00CD686A">
        <w:rPr>
          <w:color w:val="484948"/>
          <w:spacing w:val="-4"/>
          <w:lang w:val="es-ES"/>
        </w:rPr>
        <w:t xml:space="preserve">para </w:t>
      </w:r>
      <w:r>
        <w:rPr>
          <w:color w:val="484948"/>
          <w:spacing w:val="-4"/>
          <w:lang w:val="es-ES"/>
        </w:rPr>
        <w:t xml:space="preserve">quienes estén </w:t>
      </w:r>
      <w:r w:rsidRPr="00DD4216" w:rsidR="00CD686A">
        <w:rPr>
          <w:color w:val="484948"/>
          <w:spacing w:val="-4"/>
          <w:lang w:val="es-ES"/>
        </w:rPr>
        <w:t>interesados en ser emparejados en una Pareja de Amigos</w:t>
      </w:r>
    </w:p>
    <w:p w:rsidRPr="00DD4216" w:rsidR="00C433A8" w:rsidP="00CD686A" w:rsidRDefault="00CD686A" w14:paraId="3036A87F" w14:textId="3B329631">
      <w:pPr>
        <w:pStyle w:val="ListParagraph"/>
        <w:numPr>
          <w:ilvl w:val="1"/>
          <w:numId w:val="2"/>
        </w:numPr>
        <w:tabs>
          <w:tab w:val="left" w:pos="1280"/>
        </w:tabs>
        <w:spacing w:before="25"/>
        <w:rPr>
          <w:lang w:val="es-ES"/>
        </w:rPr>
      </w:pPr>
      <w:r w:rsidRPr="00DD4216">
        <w:rPr>
          <w:color w:val="484948"/>
          <w:spacing w:val="-4"/>
          <w:lang w:val="es-ES"/>
        </w:rPr>
        <w:t>Los Líderes de Capítulo planifica</w:t>
      </w:r>
      <w:r w:rsidR="004C0647">
        <w:rPr>
          <w:color w:val="484948"/>
          <w:spacing w:val="-4"/>
          <w:lang w:val="es-ES"/>
        </w:rPr>
        <w:t>rá</w:t>
      </w:r>
      <w:r w:rsidRPr="00DD4216">
        <w:rPr>
          <w:color w:val="484948"/>
          <w:spacing w:val="-4"/>
          <w:lang w:val="es-ES"/>
        </w:rPr>
        <w:t>n y organiza</w:t>
      </w:r>
      <w:r w:rsidR="004C0647">
        <w:rPr>
          <w:color w:val="484948"/>
          <w:spacing w:val="-4"/>
          <w:lang w:val="es-ES"/>
        </w:rPr>
        <w:t>rá</w:t>
      </w:r>
      <w:r w:rsidRPr="00DD4216">
        <w:rPr>
          <w:color w:val="484948"/>
          <w:spacing w:val="-4"/>
          <w:lang w:val="es-ES"/>
        </w:rPr>
        <w:t>n eventos inclusivos mensuales a lo largo del año</w:t>
      </w:r>
    </w:p>
    <w:p w:rsidRPr="00DD4216" w:rsidR="00C433A8" w:rsidRDefault="00C433A8" w14:paraId="3BEACF14" w14:textId="77777777">
      <w:pPr>
        <w:pStyle w:val="BodyText"/>
        <w:spacing w:before="6"/>
        <w:rPr>
          <w:sz w:val="26"/>
          <w:lang w:val="es-ES"/>
        </w:rPr>
      </w:pPr>
    </w:p>
    <w:p w:rsidRPr="00DD4216" w:rsidR="00C433A8" w:rsidRDefault="00CD686A" w14:paraId="3A16FBEC" w14:textId="4F1EFAEB">
      <w:pPr>
        <w:pStyle w:val="Heading3"/>
        <w:spacing w:before="0"/>
        <w:ind w:left="200"/>
        <w:rPr>
          <w:lang w:val="es-ES"/>
        </w:rPr>
      </w:pPr>
      <w:r w:rsidRPr="00DD4216">
        <w:rPr>
          <w:color w:val="5A3F98"/>
          <w:lang w:val="es-ES"/>
        </w:rPr>
        <w:t xml:space="preserve">El Compromiso de </w:t>
      </w:r>
      <w:proofErr w:type="spellStart"/>
      <w:r w:rsidRPr="00DD4216">
        <w:rPr>
          <w:color w:val="5A3F98"/>
          <w:lang w:val="es-ES"/>
        </w:rPr>
        <w:t>Best</w:t>
      </w:r>
      <w:proofErr w:type="spellEnd"/>
      <w:r w:rsidRPr="00DD4216">
        <w:rPr>
          <w:color w:val="5A3F98"/>
          <w:spacing w:val="-10"/>
          <w:lang w:val="es-ES"/>
        </w:rPr>
        <w:t xml:space="preserve"> </w:t>
      </w:r>
      <w:proofErr w:type="spellStart"/>
      <w:r w:rsidRPr="00DD4216">
        <w:rPr>
          <w:color w:val="5A3F98"/>
          <w:lang w:val="es-ES"/>
        </w:rPr>
        <w:t>Buddies</w:t>
      </w:r>
      <w:proofErr w:type="spellEnd"/>
      <w:r w:rsidRPr="00DD4216">
        <w:rPr>
          <w:color w:val="5A3F98"/>
          <w:spacing w:val="-9"/>
          <w:lang w:val="es-ES"/>
        </w:rPr>
        <w:t xml:space="preserve"> </w:t>
      </w:r>
    </w:p>
    <w:p w:rsidRPr="000D607F" w:rsidR="00C433A8" w:rsidRDefault="00CD686A" w14:paraId="1ECB556B" w14:textId="14CD0E27">
      <w:pPr>
        <w:pStyle w:val="BodyText"/>
        <w:spacing w:before="24" w:line="259" w:lineRule="auto"/>
        <w:ind w:left="200" w:right="255"/>
        <w:rPr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 xml:space="preserve">La información </w:t>
      </w:r>
      <w:r w:rsidRPr="000D607F" w:rsidR="00C96C62">
        <w:rPr>
          <w:color w:val="484948"/>
          <w:sz w:val="20"/>
          <w:szCs w:val="20"/>
          <w:lang w:val="es-ES"/>
        </w:rPr>
        <w:t>que se brinda</w:t>
      </w:r>
      <w:r w:rsidRPr="000D607F">
        <w:rPr>
          <w:color w:val="484948"/>
          <w:sz w:val="20"/>
          <w:szCs w:val="20"/>
          <w:lang w:val="es-ES"/>
        </w:rPr>
        <w:t xml:space="preserve"> en esta sección le ayudará a comprender la estructura básica del programa de un capítulo de </w:t>
      </w:r>
      <w:proofErr w:type="spellStart"/>
      <w:r w:rsidRPr="000D607F">
        <w:rPr>
          <w:color w:val="484948"/>
          <w:sz w:val="20"/>
          <w:szCs w:val="20"/>
          <w:lang w:val="es-ES"/>
        </w:rPr>
        <w:t>Best</w:t>
      </w:r>
      <w:proofErr w:type="spellEnd"/>
      <w:r w:rsidRPr="000D607F">
        <w:rPr>
          <w:color w:val="484948"/>
          <w:sz w:val="20"/>
          <w:szCs w:val="20"/>
          <w:lang w:val="es-ES"/>
        </w:rPr>
        <w:t xml:space="preserve"> </w:t>
      </w:r>
      <w:proofErr w:type="spellStart"/>
      <w:r w:rsidRPr="000D607F">
        <w:rPr>
          <w:color w:val="484948"/>
          <w:sz w:val="20"/>
          <w:szCs w:val="20"/>
          <w:lang w:val="es-ES"/>
        </w:rPr>
        <w:t>Buddies</w:t>
      </w:r>
      <w:proofErr w:type="spellEnd"/>
      <w:r w:rsidRPr="000D607F" w:rsidR="00676107">
        <w:rPr>
          <w:color w:val="484948"/>
          <w:sz w:val="20"/>
          <w:szCs w:val="20"/>
          <w:lang w:val="es-ES"/>
        </w:rPr>
        <w:t>, así como</w:t>
      </w:r>
      <w:r w:rsidRPr="000D607F">
        <w:rPr>
          <w:color w:val="484948"/>
          <w:sz w:val="20"/>
          <w:szCs w:val="20"/>
          <w:lang w:val="es-ES"/>
        </w:rPr>
        <w:t xml:space="preserve"> las expectativas que</w:t>
      </w:r>
      <w:r w:rsidRPr="000D607F" w:rsidR="00676107">
        <w:rPr>
          <w:color w:val="484948"/>
          <w:sz w:val="20"/>
          <w:szCs w:val="20"/>
          <w:lang w:val="es-ES"/>
        </w:rPr>
        <w:t xml:space="preserve"> </w:t>
      </w:r>
      <w:r w:rsidRPr="000D607F" w:rsidR="00C96C62">
        <w:rPr>
          <w:color w:val="484948"/>
          <w:sz w:val="20"/>
          <w:szCs w:val="20"/>
          <w:lang w:val="es-ES"/>
        </w:rPr>
        <w:t xml:space="preserve">esperamos que </w:t>
      </w:r>
      <w:r w:rsidRPr="000D607F">
        <w:rPr>
          <w:color w:val="484948"/>
          <w:sz w:val="20"/>
          <w:szCs w:val="20"/>
          <w:lang w:val="es-ES"/>
        </w:rPr>
        <w:t xml:space="preserve">cada escuela que </w:t>
      </w:r>
      <w:r w:rsidRPr="000D607F" w:rsidR="00676107">
        <w:rPr>
          <w:color w:val="484948"/>
          <w:sz w:val="20"/>
          <w:szCs w:val="20"/>
          <w:lang w:val="es-ES"/>
        </w:rPr>
        <w:t xml:space="preserve">cumpla </w:t>
      </w:r>
      <w:r w:rsidRPr="000D607F">
        <w:rPr>
          <w:color w:val="484948"/>
          <w:sz w:val="20"/>
          <w:szCs w:val="20"/>
          <w:lang w:val="es-ES"/>
        </w:rPr>
        <w:t xml:space="preserve">al </w:t>
      </w:r>
      <w:r w:rsidRPr="000D607F" w:rsidR="00676107">
        <w:rPr>
          <w:color w:val="484948"/>
          <w:sz w:val="20"/>
          <w:szCs w:val="20"/>
          <w:lang w:val="es-ES"/>
        </w:rPr>
        <w:t>establecer</w:t>
      </w:r>
      <w:r w:rsidRPr="000D607F">
        <w:rPr>
          <w:color w:val="484948"/>
          <w:sz w:val="20"/>
          <w:szCs w:val="20"/>
          <w:lang w:val="es-ES"/>
        </w:rPr>
        <w:t xml:space="preserve"> un capítulo.</w:t>
      </w:r>
    </w:p>
    <w:p w:rsidRPr="000D607F" w:rsidR="00676107" w:rsidP="00CD686A" w:rsidRDefault="00676107" w14:paraId="63A0DB6C" w14:textId="77777777">
      <w:pPr>
        <w:pStyle w:val="BodyText"/>
        <w:ind w:left="200" w:right="255"/>
        <w:rPr>
          <w:color w:val="484948"/>
          <w:sz w:val="20"/>
          <w:szCs w:val="20"/>
          <w:u w:val="single"/>
          <w:lang w:val="es-ES"/>
        </w:rPr>
      </w:pPr>
    </w:p>
    <w:p w:rsidRPr="000D607F" w:rsidR="00CD686A" w:rsidP="00CD686A" w:rsidRDefault="00CD686A" w14:paraId="560FC3E2" w14:textId="437B1351">
      <w:pPr>
        <w:pStyle w:val="BodyText"/>
        <w:ind w:left="200" w:right="255"/>
        <w:rPr>
          <w:color w:val="484948"/>
          <w:sz w:val="20"/>
          <w:szCs w:val="20"/>
          <w:u w:val="single"/>
          <w:lang w:val="es-ES"/>
        </w:rPr>
      </w:pPr>
      <w:r w:rsidRPr="000D607F">
        <w:rPr>
          <w:color w:val="484948"/>
          <w:sz w:val="20"/>
          <w:szCs w:val="20"/>
          <w:u w:val="single"/>
          <w:lang w:val="es-ES"/>
        </w:rPr>
        <w:t xml:space="preserve">Liderazgo de </w:t>
      </w:r>
      <w:r w:rsidRPr="000D607F" w:rsidR="00676107">
        <w:rPr>
          <w:color w:val="484948"/>
          <w:sz w:val="20"/>
          <w:szCs w:val="20"/>
          <w:u w:val="single"/>
          <w:lang w:val="es-ES"/>
        </w:rPr>
        <w:t>Capítulo</w:t>
      </w:r>
    </w:p>
    <w:p w:rsidRPr="000D607F" w:rsidR="00C433A8" w:rsidP="00CD686A" w:rsidRDefault="00CD686A" w14:paraId="6FF2E454" w14:textId="36B6418D">
      <w:pPr>
        <w:pStyle w:val="BodyText"/>
        <w:ind w:left="200" w:right="255"/>
        <w:rPr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L</w:t>
      </w:r>
      <w:r w:rsidRPr="000D607F" w:rsidR="00676107">
        <w:rPr>
          <w:color w:val="484948"/>
          <w:sz w:val="20"/>
          <w:szCs w:val="20"/>
          <w:lang w:val="es-ES"/>
        </w:rPr>
        <w:t>o</w:t>
      </w:r>
      <w:r w:rsidRPr="000D607F">
        <w:rPr>
          <w:color w:val="484948"/>
          <w:sz w:val="20"/>
          <w:szCs w:val="20"/>
          <w:lang w:val="es-ES"/>
        </w:rPr>
        <w:t xml:space="preserve">s </w:t>
      </w:r>
      <w:r w:rsidRPr="000D607F" w:rsidR="00676107">
        <w:rPr>
          <w:color w:val="484948"/>
          <w:sz w:val="20"/>
          <w:szCs w:val="20"/>
          <w:lang w:val="es-ES"/>
        </w:rPr>
        <w:t>capítulos</w:t>
      </w:r>
      <w:r w:rsidRPr="000D607F">
        <w:rPr>
          <w:color w:val="484948"/>
          <w:sz w:val="20"/>
          <w:szCs w:val="20"/>
          <w:lang w:val="es-ES"/>
        </w:rPr>
        <w:t xml:space="preserve"> están </w:t>
      </w:r>
      <w:r w:rsidRPr="000D607F" w:rsidR="00C96C62">
        <w:rPr>
          <w:color w:val="484948"/>
          <w:sz w:val="20"/>
          <w:szCs w:val="20"/>
          <w:lang w:val="es-ES"/>
        </w:rPr>
        <w:t>dirigidos</w:t>
      </w:r>
      <w:r w:rsidRPr="000D607F">
        <w:rPr>
          <w:color w:val="484948"/>
          <w:sz w:val="20"/>
          <w:szCs w:val="20"/>
          <w:lang w:val="es-ES"/>
        </w:rPr>
        <w:t xml:space="preserve"> por un grupo inclusivo de líderes estudiantiles que trabajan en estrecha colaboración con uno o más miembros de</w:t>
      </w:r>
      <w:r w:rsidRPr="000D607F" w:rsidR="00676107">
        <w:rPr>
          <w:color w:val="484948"/>
          <w:sz w:val="20"/>
          <w:szCs w:val="20"/>
          <w:lang w:val="es-ES"/>
        </w:rPr>
        <w:t xml:space="preserve"> </w:t>
      </w:r>
      <w:r w:rsidRPr="000D607F">
        <w:rPr>
          <w:color w:val="484948"/>
          <w:sz w:val="20"/>
          <w:szCs w:val="20"/>
          <w:lang w:val="es-ES"/>
        </w:rPr>
        <w:t>l</w:t>
      </w:r>
      <w:r w:rsidRPr="000D607F" w:rsidR="00676107">
        <w:rPr>
          <w:color w:val="484948"/>
          <w:sz w:val="20"/>
          <w:szCs w:val="20"/>
          <w:lang w:val="es-ES"/>
        </w:rPr>
        <w:t>a facultad</w:t>
      </w:r>
      <w:r w:rsidRPr="000D607F" w:rsidR="00C96C62">
        <w:rPr>
          <w:color w:val="484948"/>
          <w:sz w:val="20"/>
          <w:szCs w:val="20"/>
          <w:lang w:val="es-ES"/>
        </w:rPr>
        <w:t>, los</w:t>
      </w:r>
      <w:r w:rsidRPr="000D607F">
        <w:rPr>
          <w:color w:val="484948"/>
          <w:sz w:val="20"/>
          <w:szCs w:val="20"/>
          <w:lang w:val="es-ES"/>
        </w:rPr>
        <w:t xml:space="preserve"> que actúan como asesores del</w:t>
      </w:r>
      <w:r w:rsidRPr="000D607F" w:rsidR="00676107">
        <w:rPr>
          <w:color w:val="484948"/>
          <w:sz w:val="20"/>
          <w:szCs w:val="20"/>
          <w:lang w:val="es-ES"/>
        </w:rPr>
        <w:t xml:space="preserve"> capítulo </w:t>
      </w:r>
      <w:r w:rsidRPr="000D607F">
        <w:rPr>
          <w:color w:val="484948"/>
          <w:sz w:val="20"/>
          <w:szCs w:val="20"/>
          <w:lang w:val="es-ES"/>
        </w:rPr>
        <w:t>para planificar eventos mensuales y crear conciencia y oportunidades de inclusión dentro de la comunidad escolar. L</w:t>
      </w:r>
      <w:r w:rsidRPr="000D607F" w:rsidR="00C96C62">
        <w:rPr>
          <w:color w:val="484948"/>
          <w:sz w:val="20"/>
          <w:szCs w:val="20"/>
          <w:lang w:val="es-ES"/>
        </w:rPr>
        <w:t>o</w:t>
      </w:r>
      <w:r w:rsidRPr="000D607F">
        <w:rPr>
          <w:color w:val="484948"/>
          <w:sz w:val="20"/>
          <w:szCs w:val="20"/>
          <w:lang w:val="es-ES"/>
        </w:rPr>
        <w:t xml:space="preserve">s </w:t>
      </w:r>
      <w:r w:rsidRPr="000D607F" w:rsidR="00C96C62">
        <w:rPr>
          <w:color w:val="484948"/>
          <w:sz w:val="20"/>
          <w:szCs w:val="20"/>
          <w:lang w:val="es-ES"/>
        </w:rPr>
        <w:t>puestos</w:t>
      </w:r>
      <w:r w:rsidRPr="000D607F">
        <w:rPr>
          <w:color w:val="484948"/>
          <w:sz w:val="20"/>
          <w:szCs w:val="20"/>
          <w:lang w:val="es-ES"/>
        </w:rPr>
        <w:t xml:space="preserve"> de liderazgo incluyen, entre otr</w:t>
      </w:r>
      <w:r w:rsidRPr="000D607F" w:rsidR="00C96C62">
        <w:rPr>
          <w:color w:val="484948"/>
          <w:sz w:val="20"/>
          <w:szCs w:val="20"/>
          <w:lang w:val="es-ES"/>
        </w:rPr>
        <w:t>o</w:t>
      </w:r>
      <w:r w:rsidRPr="000D607F">
        <w:rPr>
          <w:color w:val="484948"/>
          <w:sz w:val="20"/>
          <w:szCs w:val="20"/>
          <w:lang w:val="es-ES"/>
        </w:rPr>
        <w:t xml:space="preserve">s: Presidente, Vicepresidente, Director, Secretario y Tesorero. </w:t>
      </w:r>
      <w:r w:rsidRPr="000D607F" w:rsidR="00676107">
        <w:rPr>
          <w:color w:val="484948"/>
          <w:sz w:val="20"/>
          <w:szCs w:val="20"/>
          <w:lang w:val="es-ES"/>
        </w:rPr>
        <w:t xml:space="preserve">El Director </w:t>
      </w:r>
      <w:proofErr w:type="spellStart"/>
      <w:r w:rsidRPr="000D607F">
        <w:rPr>
          <w:color w:val="484948"/>
          <w:sz w:val="20"/>
          <w:szCs w:val="20"/>
          <w:lang w:val="es-ES"/>
        </w:rPr>
        <w:t>Buddy</w:t>
      </w:r>
      <w:proofErr w:type="spellEnd"/>
      <w:r w:rsidRPr="000D607F">
        <w:rPr>
          <w:color w:val="484948"/>
          <w:sz w:val="20"/>
          <w:szCs w:val="20"/>
          <w:lang w:val="es-ES"/>
        </w:rPr>
        <w:t xml:space="preserve"> es un </w:t>
      </w:r>
      <w:r w:rsidRPr="000D607F" w:rsidR="00C96C62">
        <w:rPr>
          <w:color w:val="484948"/>
          <w:sz w:val="20"/>
          <w:szCs w:val="20"/>
          <w:lang w:val="es-ES"/>
        </w:rPr>
        <w:t>cargo</w:t>
      </w:r>
      <w:r w:rsidRPr="000D607F">
        <w:rPr>
          <w:color w:val="484948"/>
          <w:sz w:val="20"/>
          <w:szCs w:val="20"/>
          <w:lang w:val="es-ES"/>
        </w:rPr>
        <w:t xml:space="preserve"> reservado para un estudiante con IDD. </w:t>
      </w:r>
      <w:r w:rsidRPr="000D607F" w:rsidR="00676107">
        <w:rPr>
          <w:color w:val="484948"/>
          <w:sz w:val="20"/>
          <w:szCs w:val="20"/>
          <w:lang w:val="es-ES"/>
        </w:rPr>
        <w:t>Se pueden asignar</w:t>
      </w:r>
      <w:r w:rsidRPr="000D607F">
        <w:rPr>
          <w:color w:val="484948"/>
          <w:sz w:val="20"/>
          <w:szCs w:val="20"/>
          <w:lang w:val="es-ES"/>
        </w:rPr>
        <w:t xml:space="preserve"> puestos según sea necesario. Algun</w:t>
      </w:r>
      <w:r w:rsidRPr="000D607F" w:rsidR="00C96C62">
        <w:rPr>
          <w:color w:val="484948"/>
          <w:sz w:val="20"/>
          <w:szCs w:val="20"/>
          <w:lang w:val="es-ES"/>
        </w:rPr>
        <w:t>o</w:t>
      </w:r>
      <w:r w:rsidRPr="000D607F">
        <w:rPr>
          <w:color w:val="484948"/>
          <w:sz w:val="20"/>
          <w:szCs w:val="20"/>
          <w:lang w:val="es-ES"/>
        </w:rPr>
        <w:t xml:space="preserve">s </w:t>
      </w:r>
      <w:r w:rsidRPr="000D607F" w:rsidR="00C96C62">
        <w:rPr>
          <w:color w:val="484948"/>
          <w:sz w:val="20"/>
          <w:szCs w:val="20"/>
          <w:lang w:val="es-ES"/>
        </w:rPr>
        <w:t xml:space="preserve">puestos </w:t>
      </w:r>
      <w:r w:rsidRPr="000D607F">
        <w:rPr>
          <w:color w:val="484948"/>
          <w:sz w:val="20"/>
          <w:szCs w:val="20"/>
          <w:lang w:val="es-ES"/>
        </w:rPr>
        <w:t xml:space="preserve">adicionales incluyen: Capitán de la Caminata de la Amistad, Gerente de </w:t>
      </w:r>
      <w:r w:rsidRPr="000D607F" w:rsidR="00676107">
        <w:rPr>
          <w:color w:val="484948"/>
          <w:sz w:val="20"/>
          <w:szCs w:val="20"/>
          <w:lang w:val="es-ES"/>
        </w:rPr>
        <w:t>Redes</w:t>
      </w:r>
      <w:r w:rsidRPr="000D607F">
        <w:rPr>
          <w:color w:val="484948"/>
          <w:sz w:val="20"/>
          <w:szCs w:val="20"/>
          <w:lang w:val="es-ES"/>
        </w:rPr>
        <w:t xml:space="preserve"> Sociales y Coordinador de Comunicaciones.</w:t>
      </w:r>
    </w:p>
    <w:p w:rsidRPr="000D607F" w:rsidR="00676107" w:rsidP="000D607F" w:rsidRDefault="00676107" w14:paraId="64C94800" w14:textId="77777777">
      <w:pPr>
        <w:pStyle w:val="BodyText"/>
        <w:ind w:right="255"/>
        <w:rPr>
          <w:color w:val="484948"/>
          <w:sz w:val="20"/>
          <w:szCs w:val="20"/>
          <w:lang w:val="es-ES"/>
        </w:rPr>
      </w:pPr>
    </w:p>
    <w:p w:rsidR="332418B4" w:rsidP="332418B4" w:rsidRDefault="332418B4" w14:paraId="2F0BF732" w14:textId="5F440F4C">
      <w:pPr>
        <w:pStyle w:val="BodyText"/>
        <w:ind w:left="199" w:right="255"/>
        <w:rPr>
          <w:color w:val="484948"/>
          <w:sz w:val="20"/>
          <w:szCs w:val="20"/>
          <w:u w:val="single"/>
          <w:lang w:val="es-ES"/>
        </w:rPr>
      </w:pPr>
    </w:p>
    <w:p w:rsidR="332418B4" w:rsidP="332418B4" w:rsidRDefault="332418B4" w14:paraId="54AAF382" w14:textId="7B388215">
      <w:pPr>
        <w:pStyle w:val="BodyText"/>
        <w:ind w:left="199" w:right="255"/>
        <w:rPr>
          <w:color w:val="484948"/>
          <w:sz w:val="20"/>
          <w:szCs w:val="20"/>
          <w:u w:val="single"/>
          <w:lang w:val="es-ES"/>
        </w:rPr>
      </w:pPr>
    </w:p>
    <w:p w:rsidR="332418B4" w:rsidP="332418B4" w:rsidRDefault="332418B4" w14:paraId="0CAE598A" w14:textId="20D48B69">
      <w:pPr>
        <w:pStyle w:val="BodyText"/>
        <w:ind w:left="199" w:right="255"/>
        <w:rPr>
          <w:color w:val="484948"/>
          <w:sz w:val="20"/>
          <w:szCs w:val="20"/>
          <w:u w:val="single"/>
          <w:lang w:val="es-ES"/>
        </w:rPr>
      </w:pPr>
    </w:p>
    <w:p w:rsidR="332418B4" w:rsidP="332418B4" w:rsidRDefault="332418B4" w14:paraId="3ADEF2E1" w14:textId="5985C663">
      <w:pPr>
        <w:pStyle w:val="BodyText"/>
        <w:ind w:left="199" w:right="255"/>
        <w:rPr>
          <w:color w:val="484948"/>
          <w:sz w:val="20"/>
          <w:szCs w:val="20"/>
          <w:u w:val="single"/>
          <w:lang w:val="es-ES"/>
        </w:rPr>
      </w:pPr>
    </w:p>
    <w:p w:rsidR="332418B4" w:rsidP="332418B4" w:rsidRDefault="332418B4" w14:paraId="46F43655" w14:textId="2B975626">
      <w:pPr>
        <w:pStyle w:val="BodyText"/>
        <w:ind w:left="199" w:right="255"/>
        <w:rPr>
          <w:color w:val="484948"/>
          <w:sz w:val="20"/>
          <w:szCs w:val="20"/>
          <w:u w:val="single"/>
          <w:lang w:val="es-ES"/>
        </w:rPr>
      </w:pPr>
    </w:p>
    <w:p w:rsidRPr="000D607F" w:rsidR="00CD686A" w:rsidP="00CD686A" w:rsidRDefault="00CD686A" w14:paraId="5B403EBE" w14:textId="2E07FCE3">
      <w:pPr>
        <w:pStyle w:val="BodyText"/>
        <w:ind w:left="199" w:right="255"/>
        <w:rPr>
          <w:color w:val="484948"/>
          <w:sz w:val="20"/>
          <w:szCs w:val="20"/>
          <w:u w:val="single"/>
          <w:lang w:val="es-ES"/>
        </w:rPr>
      </w:pPr>
      <w:r w:rsidRPr="000D607F">
        <w:rPr>
          <w:color w:val="484948"/>
          <w:sz w:val="20"/>
          <w:szCs w:val="20"/>
          <w:u w:val="single"/>
          <w:lang w:val="es-ES"/>
        </w:rPr>
        <w:t xml:space="preserve">Reuniones del </w:t>
      </w:r>
      <w:r w:rsidRPr="000D607F" w:rsidR="00676107">
        <w:rPr>
          <w:color w:val="484948"/>
          <w:sz w:val="20"/>
          <w:szCs w:val="20"/>
          <w:u w:val="single"/>
          <w:lang w:val="es-ES"/>
        </w:rPr>
        <w:t>C</w:t>
      </w:r>
      <w:r w:rsidRPr="000D607F">
        <w:rPr>
          <w:color w:val="484948"/>
          <w:sz w:val="20"/>
          <w:szCs w:val="20"/>
          <w:u w:val="single"/>
          <w:lang w:val="es-ES"/>
        </w:rPr>
        <w:t>apítulo</w:t>
      </w:r>
    </w:p>
    <w:p w:rsidRPr="000D607F" w:rsidR="00C433A8" w:rsidP="00CD686A" w:rsidRDefault="00940135" w14:paraId="10A78A4A" w14:textId="699C6155">
      <w:pPr>
        <w:pStyle w:val="BodyText"/>
        <w:ind w:left="199"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 xml:space="preserve">Estas </w:t>
      </w:r>
      <w:r w:rsidRPr="000D607F" w:rsidR="00CD686A">
        <w:rPr>
          <w:color w:val="484948"/>
          <w:sz w:val="20"/>
          <w:szCs w:val="20"/>
          <w:lang w:val="es-ES"/>
        </w:rPr>
        <w:t xml:space="preserve">reuniones reúnen a </w:t>
      </w:r>
      <w:r w:rsidRPr="000D607F" w:rsidR="00676107">
        <w:rPr>
          <w:color w:val="484948"/>
          <w:sz w:val="20"/>
          <w:szCs w:val="20"/>
          <w:lang w:val="es-ES"/>
        </w:rPr>
        <w:t>sus</w:t>
      </w:r>
      <w:r w:rsidRPr="000D607F" w:rsidR="00CD686A">
        <w:rPr>
          <w:color w:val="484948"/>
          <w:sz w:val="20"/>
          <w:szCs w:val="20"/>
          <w:lang w:val="es-ES"/>
        </w:rPr>
        <w:t xml:space="preserve"> miembros para tratar asuntos del capítulo y </w:t>
      </w:r>
      <w:r w:rsidRPr="000D607F">
        <w:rPr>
          <w:color w:val="484948"/>
          <w:sz w:val="20"/>
          <w:szCs w:val="20"/>
          <w:lang w:val="es-ES"/>
        </w:rPr>
        <w:t>sirven</w:t>
      </w:r>
      <w:r w:rsidRPr="000D607F" w:rsidR="00CD686A">
        <w:rPr>
          <w:color w:val="484948"/>
          <w:sz w:val="20"/>
          <w:szCs w:val="20"/>
          <w:lang w:val="es-ES"/>
        </w:rPr>
        <w:t xml:space="preserve"> para planificar actividades del capítulo o hablar de otros temas relacionados con </w:t>
      </w:r>
      <w:r w:rsidRPr="000D607F">
        <w:rPr>
          <w:color w:val="484948"/>
          <w:sz w:val="20"/>
          <w:szCs w:val="20"/>
          <w:lang w:val="es-ES"/>
        </w:rPr>
        <w:t>su</w:t>
      </w:r>
      <w:r w:rsidRPr="000D607F" w:rsidR="00CD686A">
        <w:rPr>
          <w:color w:val="484948"/>
          <w:sz w:val="20"/>
          <w:szCs w:val="20"/>
          <w:lang w:val="es-ES"/>
        </w:rPr>
        <w:t xml:space="preserve"> funcionamiento. Estas reuniones brindan a los miembros la oportunidad de compartir sus ideas </w:t>
      </w:r>
      <w:r w:rsidRPr="000D607F">
        <w:rPr>
          <w:color w:val="484948"/>
          <w:sz w:val="20"/>
          <w:szCs w:val="20"/>
          <w:lang w:val="es-ES"/>
        </w:rPr>
        <w:t>e inquietudes</w:t>
      </w:r>
      <w:r w:rsidRPr="000D607F" w:rsidR="00CD686A">
        <w:rPr>
          <w:color w:val="484948"/>
          <w:sz w:val="20"/>
          <w:szCs w:val="20"/>
          <w:lang w:val="es-ES"/>
        </w:rPr>
        <w:t xml:space="preserve">. Las reuniones son dirigidas por los líderes del capítulo y se recomienda </w:t>
      </w:r>
      <w:r w:rsidRPr="000D607F" w:rsidR="00676107">
        <w:rPr>
          <w:color w:val="484948"/>
          <w:sz w:val="20"/>
          <w:szCs w:val="20"/>
          <w:lang w:val="es-ES"/>
        </w:rPr>
        <w:t>realizarlas</w:t>
      </w:r>
      <w:r w:rsidRPr="000D607F" w:rsidR="00CD686A">
        <w:rPr>
          <w:color w:val="484948"/>
          <w:sz w:val="20"/>
          <w:szCs w:val="20"/>
          <w:lang w:val="es-ES"/>
        </w:rPr>
        <w:t xml:space="preserve"> </w:t>
      </w:r>
      <w:r w:rsidRPr="000D607F" w:rsidR="00676107">
        <w:rPr>
          <w:color w:val="484948"/>
          <w:sz w:val="20"/>
          <w:szCs w:val="20"/>
          <w:lang w:val="es-ES"/>
        </w:rPr>
        <w:t>cada mes</w:t>
      </w:r>
      <w:r w:rsidRPr="000D607F" w:rsidR="00CD686A">
        <w:rPr>
          <w:color w:val="484948"/>
          <w:sz w:val="20"/>
          <w:szCs w:val="20"/>
          <w:lang w:val="es-ES"/>
        </w:rPr>
        <w:t>.</w:t>
      </w:r>
    </w:p>
    <w:p w:rsidRPr="000D607F" w:rsidR="000D607F" w:rsidP="00CD686A" w:rsidRDefault="000D607F" w14:paraId="019227AF" w14:noSpellErr="1" w14:textId="6B018F4F">
      <w:pPr>
        <w:pStyle w:val="BodyText"/>
        <w:ind w:left="199" w:right="255"/>
        <w:rPr>
          <w:color w:val="484948"/>
          <w:sz w:val="20"/>
          <w:szCs w:val="20"/>
          <w:lang w:val="es-ES"/>
        </w:rPr>
      </w:pPr>
    </w:p>
    <w:p w:rsidRPr="000D607F" w:rsidR="00940135" w:rsidP="00940135" w:rsidRDefault="00940135" w14:paraId="15B6AEA4" w14:textId="77777777">
      <w:pPr>
        <w:pStyle w:val="BodyText"/>
        <w:spacing w:before="1"/>
        <w:ind w:left="199" w:right="255"/>
        <w:rPr>
          <w:color w:val="484948"/>
          <w:sz w:val="20"/>
          <w:szCs w:val="20"/>
          <w:u w:val="single"/>
          <w:lang w:val="es-ES"/>
        </w:rPr>
      </w:pPr>
      <w:r w:rsidRPr="000D607F">
        <w:rPr>
          <w:color w:val="484948"/>
          <w:sz w:val="20"/>
          <w:szCs w:val="20"/>
          <w:u w:val="single"/>
          <w:lang w:val="es-ES"/>
        </w:rPr>
        <w:t>Actividades Grupales</w:t>
      </w:r>
    </w:p>
    <w:p w:rsidRPr="000D607F" w:rsidR="00940135" w:rsidP="00940135" w:rsidRDefault="00940135" w14:paraId="1C5681C7" w14:textId="77777777">
      <w:pPr>
        <w:pStyle w:val="BodyText"/>
        <w:spacing w:before="1"/>
        <w:ind w:left="199"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Las actividades grupales congregan a los miembros para fomentar las conexiones sociales y son oportunidades para divertirse, crear conciencia y retribuir a la comunidad. El equipo de liderazgo del capítulo tiene la responsabilidad de programar las actividades y debe tratar de planificar salidas del agrado de todos. Muchas actividades pueden ofrecerse sin costo alguno, pero si se requieren suministros, transporte o tarifas de admisión, los líderes del capítulo deben, junto con el asesor y la administración de la escuela, garantizar de que haya fondos disponibles. La planificación de actividades de recaudación de fondos a lo largo del año puede ayudar a cubrir los costos de las actividades y garantizar que los costos de participación de los miembros sean mínimos.</w:t>
      </w:r>
    </w:p>
    <w:p w:rsidRPr="000D607F" w:rsidR="00940135" w:rsidP="00940135" w:rsidRDefault="00940135" w14:paraId="3DBD6B9C" w14:textId="77777777">
      <w:pPr>
        <w:pStyle w:val="BodyText"/>
        <w:spacing w:before="1"/>
        <w:ind w:left="199" w:right="255"/>
        <w:rPr>
          <w:sz w:val="20"/>
          <w:szCs w:val="20"/>
          <w:lang w:val="es-ES"/>
        </w:rPr>
      </w:pPr>
    </w:p>
    <w:p w:rsidRPr="000D607F" w:rsidR="00940135" w:rsidP="00940135" w:rsidRDefault="00940135" w14:paraId="26D621FB" w14:textId="2EB1E7E4">
      <w:pPr>
        <w:pStyle w:val="BodyText"/>
        <w:spacing w:before="1"/>
        <w:ind w:left="199" w:right="255"/>
        <w:rPr>
          <w:color w:val="484948"/>
          <w:spacing w:val="-2"/>
          <w:sz w:val="20"/>
          <w:szCs w:val="20"/>
          <w:u w:val="single"/>
          <w:lang w:val="es-ES"/>
        </w:rPr>
      </w:pPr>
      <w:r w:rsidRPr="000D607F">
        <w:rPr>
          <w:color w:val="484948"/>
          <w:spacing w:val="-2"/>
          <w:sz w:val="20"/>
          <w:szCs w:val="20"/>
          <w:u w:val="single"/>
          <w:lang w:val="es-ES"/>
        </w:rPr>
        <w:t>Emparejamiento</w:t>
      </w:r>
      <w:r w:rsidRPr="000D607F" w:rsidR="000D607F">
        <w:rPr>
          <w:color w:val="484948"/>
          <w:spacing w:val="-2"/>
          <w:sz w:val="20"/>
          <w:szCs w:val="20"/>
          <w:u w:val="single"/>
          <w:lang w:val="es-ES"/>
        </w:rPr>
        <w:t xml:space="preserve"> de amigos</w:t>
      </w:r>
    </w:p>
    <w:p w:rsidRPr="000D607F" w:rsidR="00940135" w:rsidP="00940135" w:rsidRDefault="00940135" w14:paraId="7FE259A5" w14:textId="77777777">
      <w:pPr>
        <w:pStyle w:val="BodyText"/>
        <w:spacing w:before="1"/>
        <w:ind w:left="199" w:right="255"/>
        <w:rPr>
          <w:color w:val="484948"/>
          <w:spacing w:val="-2"/>
          <w:sz w:val="20"/>
          <w:szCs w:val="20"/>
          <w:lang w:val="es-ES"/>
        </w:rPr>
      </w:pPr>
      <w:r w:rsidRPr="000D607F">
        <w:rPr>
          <w:color w:val="484948"/>
          <w:spacing w:val="-2"/>
          <w:sz w:val="20"/>
          <w:szCs w:val="20"/>
          <w:lang w:val="es-ES"/>
        </w:rPr>
        <w:t>Al emparejar y cultivar nuevas amistades, avanzamos en nuestra misión de inclusión y damos un paso más hacia un mundo de aceptación. Aunque no es necesario que los miembros sean emparejados de forma oficial para entablar amistad con sus compañeros, hacer emparejamientos uno a uno puede ayudar a que se formen conexiones más profundas y significativas. Todos los capítulos pertinentes deben intentar hacer al menos 10 emparejamientos en el primer año académico, emparejando de manera exitosa a 10 miembros sin IDD con 10 miembros con IDD. Cada miembro potencial que haya sido emparejado debe reflexionar sobre los siguientes compromisos:</w:t>
      </w:r>
    </w:p>
    <w:p w:rsidRPr="000D607F" w:rsidR="00940135" w:rsidP="00940135" w:rsidRDefault="00940135" w14:paraId="29960960" w14:textId="77777777">
      <w:pPr>
        <w:pStyle w:val="BodyText"/>
        <w:spacing w:before="1"/>
        <w:ind w:left="199" w:right="255"/>
        <w:rPr>
          <w:sz w:val="20"/>
          <w:szCs w:val="20"/>
          <w:lang w:val="es-ES"/>
        </w:rPr>
      </w:pPr>
    </w:p>
    <w:p w:rsidRPr="000D607F" w:rsidR="00940135" w:rsidP="00940135" w:rsidRDefault="00940135" w14:paraId="7BF27A11" w14:textId="77777777">
      <w:pPr>
        <w:pStyle w:val="ListParagraph"/>
        <w:numPr>
          <w:ilvl w:val="0"/>
          <w:numId w:val="1"/>
        </w:numPr>
        <w:tabs>
          <w:tab w:val="left" w:pos="921"/>
        </w:tabs>
        <w:rPr>
          <w:bCs/>
          <w:color w:val="484948"/>
          <w:sz w:val="20"/>
          <w:szCs w:val="20"/>
          <w:lang w:val="es-ES"/>
        </w:rPr>
      </w:pPr>
      <w:r w:rsidRPr="000D607F">
        <w:rPr>
          <w:bCs/>
          <w:color w:val="484948"/>
          <w:sz w:val="20"/>
          <w:szCs w:val="20"/>
          <w:lang w:val="es-ES"/>
        </w:rPr>
        <w:t>Permanecer emparejado en la amistad durante al menos un año académico</w:t>
      </w:r>
    </w:p>
    <w:p w:rsidRPr="000D607F" w:rsidR="00940135" w:rsidP="00940135" w:rsidRDefault="00940135" w14:paraId="2041E859" w14:textId="77777777">
      <w:pPr>
        <w:pStyle w:val="ListParagraph"/>
        <w:numPr>
          <w:ilvl w:val="0"/>
          <w:numId w:val="1"/>
        </w:numPr>
        <w:tabs>
          <w:tab w:val="left" w:pos="921"/>
        </w:tabs>
        <w:rPr>
          <w:bCs/>
          <w:color w:val="484948"/>
          <w:sz w:val="20"/>
          <w:szCs w:val="20"/>
          <w:lang w:val="es-ES"/>
        </w:rPr>
      </w:pPr>
      <w:r w:rsidRPr="000D607F">
        <w:rPr>
          <w:bCs/>
          <w:color w:val="484948"/>
          <w:sz w:val="20"/>
          <w:szCs w:val="20"/>
          <w:lang w:val="es-ES"/>
        </w:rPr>
        <w:t>Las parejas de amigos deben mantener una comunicación semanal, así como dos actividades uno a uno al mes.</w:t>
      </w:r>
    </w:p>
    <w:p w:rsidRPr="000D607F" w:rsidR="00940135" w:rsidP="00940135" w:rsidRDefault="00940135" w14:paraId="1B7B4FB6" w14:textId="77777777">
      <w:pPr>
        <w:pStyle w:val="ListParagraph"/>
        <w:numPr>
          <w:ilvl w:val="0"/>
          <w:numId w:val="1"/>
        </w:numPr>
        <w:tabs>
          <w:tab w:val="left" w:pos="921"/>
        </w:tabs>
        <w:rPr>
          <w:bCs/>
          <w:color w:val="484948"/>
          <w:sz w:val="20"/>
          <w:szCs w:val="20"/>
          <w:lang w:val="es-ES"/>
        </w:rPr>
      </w:pPr>
      <w:r w:rsidRPr="000D607F">
        <w:rPr>
          <w:bCs/>
          <w:color w:val="484948"/>
          <w:sz w:val="20"/>
          <w:szCs w:val="20"/>
          <w:lang w:val="es-ES"/>
        </w:rPr>
        <w:t>Priorizar la asistencia a todos los capítulos, eventos y actividades mensuales</w:t>
      </w:r>
    </w:p>
    <w:p w:rsidRPr="000D607F" w:rsidR="00940135" w:rsidP="00940135" w:rsidRDefault="00940135" w14:paraId="20013C2F" w14:textId="730307BA">
      <w:pPr>
        <w:pStyle w:val="ListParagraph"/>
        <w:numPr>
          <w:ilvl w:val="0"/>
          <w:numId w:val="1"/>
        </w:numPr>
        <w:tabs>
          <w:tab w:val="left" w:pos="921"/>
        </w:tabs>
        <w:rPr>
          <w:bCs/>
          <w:color w:val="484948"/>
          <w:sz w:val="20"/>
          <w:szCs w:val="20"/>
          <w:lang w:val="es-ES"/>
        </w:rPr>
      </w:pPr>
      <w:r w:rsidRPr="000D607F">
        <w:rPr>
          <w:bCs/>
          <w:color w:val="484948"/>
          <w:sz w:val="20"/>
          <w:szCs w:val="20"/>
          <w:lang w:val="es-ES"/>
        </w:rPr>
        <w:t xml:space="preserve">Cumplir con las pautas establecidas en el </w:t>
      </w:r>
      <w:hyperlink w:history="1" r:id="rId9">
        <w:r w:rsidRPr="000D607F">
          <w:rPr>
            <w:rStyle w:val="Hyperlink"/>
            <w:b/>
            <w:color w:val="5A3F98"/>
            <w:sz w:val="20"/>
            <w:szCs w:val="20"/>
            <w:lang w:val="es-ES"/>
          </w:rPr>
          <w:t>Código de Conducta para Miembros</w:t>
        </w:r>
      </w:hyperlink>
      <w:r w:rsidRPr="000D607F">
        <w:rPr>
          <w:bCs/>
          <w:color w:val="484948"/>
          <w:sz w:val="20"/>
          <w:szCs w:val="20"/>
          <w:lang w:val="es-ES"/>
        </w:rPr>
        <w:t xml:space="preserve"> de </w:t>
      </w:r>
      <w:proofErr w:type="spellStart"/>
      <w:r w:rsidRPr="000D607F">
        <w:rPr>
          <w:bCs/>
          <w:color w:val="484948"/>
          <w:sz w:val="20"/>
          <w:szCs w:val="20"/>
          <w:lang w:val="es-ES"/>
        </w:rPr>
        <w:t>Best</w:t>
      </w:r>
      <w:proofErr w:type="spellEnd"/>
      <w:r w:rsidRPr="000D607F">
        <w:rPr>
          <w:bCs/>
          <w:color w:val="484948"/>
          <w:sz w:val="20"/>
          <w:szCs w:val="20"/>
          <w:lang w:val="es-ES"/>
        </w:rPr>
        <w:t xml:space="preserve"> </w:t>
      </w:r>
      <w:proofErr w:type="spellStart"/>
      <w:r w:rsidRPr="000D607F">
        <w:rPr>
          <w:bCs/>
          <w:color w:val="484948"/>
          <w:sz w:val="20"/>
          <w:szCs w:val="20"/>
          <w:lang w:val="es-ES"/>
        </w:rPr>
        <w:t>Buddies</w:t>
      </w:r>
      <w:proofErr w:type="spellEnd"/>
      <w:r w:rsidRPr="000D607F">
        <w:rPr>
          <w:bCs/>
          <w:color w:val="484948"/>
          <w:sz w:val="20"/>
          <w:szCs w:val="20"/>
          <w:lang w:val="es-ES"/>
        </w:rPr>
        <w:t>.</w:t>
      </w:r>
    </w:p>
    <w:p w:rsidRPr="000D607F" w:rsidR="00940135" w:rsidP="00940135" w:rsidRDefault="00940135" w14:paraId="34B6E796" w14:textId="52597D0C">
      <w:pPr>
        <w:pStyle w:val="BodyText"/>
        <w:spacing w:before="180"/>
        <w:ind w:left="200"/>
        <w:rPr>
          <w:sz w:val="20"/>
          <w:szCs w:val="20"/>
          <w:lang w:val="es-ES"/>
        </w:rPr>
      </w:pPr>
      <w:r w:rsidRPr="000D607F">
        <w:rPr>
          <w:color w:val="484948"/>
          <w:spacing w:val="-2"/>
          <w:sz w:val="20"/>
          <w:szCs w:val="20"/>
          <w:u w:val="single" w:color="484948"/>
          <w:lang w:val="es-ES"/>
        </w:rPr>
        <w:t>Actividades Uno a Uno</w:t>
      </w:r>
    </w:p>
    <w:p w:rsidRPr="000D607F" w:rsidR="00940135" w:rsidP="00940135" w:rsidRDefault="00940135" w14:paraId="67DF2554" w14:textId="099BC5F3">
      <w:pPr>
        <w:pStyle w:val="BodyText"/>
        <w:spacing w:before="184"/>
        <w:ind w:left="200"/>
        <w:rPr>
          <w:color w:val="484948"/>
          <w:spacing w:val="-2"/>
          <w:sz w:val="20"/>
          <w:szCs w:val="20"/>
          <w:lang w:val="es-ES"/>
        </w:rPr>
      </w:pPr>
      <w:r w:rsidRPr="000D607F">
        <w:rPr>
          <w:color w:val="484948"/>
          <w:spacing w:val="-2"/>
          <w:sz w:val="20"/>
          <w:szCs w:val="20"/>
          <w:lang w:val="es-ES"/>
        </w:rPr>
        <w:t xml:space="preserve">Las actividades </w:t>
      </w:r>
      <w:r w:rsidRPr="000D607F" w:rsidR="000D607F">
        <w:rPr>
          <w:color w:val="484948"/>
          <w:spacing w:val="-2"/>
          <w:sz w:val="20"/>
          <w:szCs w:val="20"/>
          <w:lang w:val="es-ES"/>
        </w:rPr>
        <w:t>individuales (</w:t>
      </w:r>
      <w:r w:rsidRPr="000D607F">
        <w:rPr>
          <w:color w:val="484948"/>
          <w:spacing w:val="-2"/>
          <w:sz w:val="20"/>
          <w:szCs w:val="20"/>
          <w:lang w:val="es-ES"/>
        </w:rPr>
        <w:t>uno a uno</w:t>
      </w:r>
      <w:r w:rsidRPr="000D607F" w:rsidR="000D607F">
        <w:rPr>
          <w:color w:val="484948"/>
          <w:spacing w:val="-2"/>
          <w:sz w:val="20"/>
          <w:szCs w:val="20"/>
          <w:lang w:val="es-ES"/>
        </w:rPr>
        <w:t>)</w:t>
      </w:r>
      <w:r w:rsidRPr="000D607F">
        <w:rPr>
          <w:color w:val="484948"/>
          <w:spacing w:val="-2"/>
          <w:sz w:val="20"/>
          <w:szCs w:val="20"/>
          <w:lang w:val="es-ES"/>
        </w:rPr>
        <w:t xml:space="preserve"> permiten a las parejas pasar tiempo desarrollando su amistad y pueden consistir en cualquier cosa que la pareja decida hacer. ¡El objetivo es simplemente pasar tiempo juntos y divertirse! Las parejas de amigos se crean en función de intereses similares, por lo que decidir sobre las actividades debería ser relativamente fácil y natural. ¿Qué hacen otros amigos juntos en tu escuela? Al planificar las actividades, es importante tener en cuenta el costo de la salida y planificar actividades que ambos puedan permitirse; pasar tiempo juntos no tiene por qué costar mucho dinero. Intente ser creativo y planea cosas que no cuesten mucho o, mejor aún, que sean gratis.</w:t>
      </w:r>
    </w:p>
    <w:p w:rsidRPr="000D607F" w:rsidR="00940135" w:rsidP="00940135" w:rsidRDefault="00940135" w14:paraId="2656D305" w14:textId="77777777">
      <w:pPr>
        <w:pStyle w:val="BodyText"/>
        <w:spacing w:before="184"/>
        <w:ind w:left="200"/>
        <w:rPr>
          <w:sz w:val="20"/>
          <w:szCs w:val="20"/>
          <w:lang w:val="es-ES"/>
        </w:rPr>
      </w:pPr>
      <w:r w:rsidRPr="000D607F">
        <w:rPr>
          <w:color w:val="484948"/>
          <w:spacing w:val="-2"/>
          <w:sz w:val="20"/>
          <w:szCs w:val="20"/>
          <w:u w:val="single" w:color="484948"/>
          <w:lang w:val="es-ES"/>
        </w:rPr>
        <w:t>Reclutamiento</w:t>
      </w:r>
    </w:p>
    <w:p w:rsidRPr="000D607F" w:rsidR="00940135" w:rsidP="00940135" w:rsidRDefault="00940135" w14:paraId="0FA6396C" w14:textId="72EE612B">
      <w:pPr>
        <w:pStyle w:val="BodyText"/>
        <w:ind w:left="200"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Hacer crecer la cantidad de miembros de su Capítulo debe ser un esfuerzo continuo, pero sobre todo al principio y al final del año escolar, como preparación para el año siguiente. Algunos métodos sugeridos son:</w:t>
      </w:r>
    </w:p>
    <w:p w:rsidRPr="000D607F" w:rsidR="00402FBA" w:rsidP="00940135" w:rsidRDefault="00402FBA" w14:paraId="53351170" w14:textId="77777777">
      <w:pPr>
        <w:pStyle w:val="BodyText"/>
        <w:ind w:left="200" w:right="255"/>
        <w:rPr>
          <w:color w:val="484948"/>
          <w:sz w:val="20"/>
          <w:szCs w:val="20"/>
          <w:lang w:val="es-ES"/>
        </w:rPr>
      </w:pPr>
    </w:p>
    <w:p w:rsidRPr="000D607F" w:rsidR="00086EB5" w:rsidP="00086EB5" w:rsidRDefault="00086EB5" w14:paraId="3A48B765" w14:textId="2E9A445A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Organizar reuniones de interés para compartir lo que los miembros potenciales pueden esperar de su capítulo</w:t>
      </w:r>
    </w:p>
    <w:p w:rsidRPr="000D607F" w:rsidR="00086EB5" w:rsidP="00086EB5" w:rsidRDefault="00086EB5" w14:paraId="12B07CEE" w14:textId="10DE9D12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 xml:space="preserve">Instalar una mesa informativa de </w:t>
      </w:r>
      <w:proofErr w:type="spellStart"/>
      <w:r w:rsidRPr="000D607F">
        <w:rPr>
          <w:color w:val="484948"/>
          <w:sz w:val="20"/>
          <w:szCs w:val="20"/>
          <w:lang w:val="es-ES"/>
        </w:rPr>
        <w:t>Best</w:t>
      </w:r>
      <w:proofErr w:type="spellEnd"/>
      <w:r w:rsidRPr="000D607F">
        <w:rPr>
          <w:color w:val="484948"/>
          <w:sz w:val="20"/>
          <w:szCs w:val="20"/>
          <w:lang w:val="es-ES"/>
        </w:rPr>
        <w:t xml:space="preserve"> </w:t>
      </w:r>
      <w:proofErr w:type="spellStart"/>
      <w:r w:rsidRPr="000D607F">
        <w:rPr>
          <w:color w:val="484948"/>
          <w:sz w:val="20"/>
          <w:szCs w:val="20"/>
          <w:lang w:val="es-ES"/>
        </w:rPr>
        <w:t>Buddies</w:t>
      </w:r>
      <w:proofErr w:type="spellEnd"/>
      <w:r w:rsidRPr="000D607F">
        <w:rPr>
          <w:color w:val="484948"/>
          <w:sz w:val="20"/>
          <w:szCs w:val="20"/>
          <w:lang w:val="es-ES"/>
        </w:rPr>
        <w:t xml:space="preserve"> durante el almuerzo, en eventos patrocinados por la escuela y en ferias de actividades</w:t>
      </w:r>
    </w:p>
    <w:p w:rsidRPr="000D607F" w:rsidR="00086EB5" w:rsidP="00086EB5" w:rsidRDefault="00086EB5" w14:paraId="17B564C5" w14:textId="7403038E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Organizar un evento de "Trae a un amigo" para conocerlo y saludarlo</w:t>
      </w:r>
    </w:p>
    <w:p w:rsidRPr="000D607F" w:rsidR="00086EB5" w:rsidP="00086EB5" w:rsidRDefault="00086EB5" w14:paraId="24E796C9" w14:textId="32272B2B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 xml:space="preserve">Colgar carteles y volantes de </w:t>
      </w:r>
      <w:proofErr w:type="spellStart"/>
      <w:r w:rsidRPr="000D607F">
        <w:rPr>
          <w:color w:val="484948"/>
          <w:sz w:val="20"/>
          <w:szCs w:val="20"/>
          <w:lang w:val="es-ES"/>
        </w:rPr>
        <w:t>Best</w:t>
      </w:r>
      <w:proofErr w:type="spellEnd"/>
      <w:r w:rsidRPr="000D607F">
        <w:rPr>
          <w:color w:val="484948"/>
          <w:sz w:val="20"/>
          <w:szCs w:val="20"/>
          <w:lang w:val="es-ES"/>
        </w:rPr>
        <w:t xml:space="preserve"> </w:t>
      </w:r>
      <w:proofErr w:type="spellStart"/>
      <w:r w:rsidRPr="000D607F">
        <w:rPr>
          <w:color w:val="484948"/>
          <w:sz w:val="20"/>
          <w:szCs w:val="20"/>
          <w:lang w:val="es-ES"/>
        </w:rPr>
        <w:t>Buddies</w:t>
      </w:r>
      <w:proofErr w:type="spellEnd"/>
      <w:r w:rsidRPr="000D607F">
        <w:rPr>
          <w:color w:val="484948"/>
          <w:sz w:val="20"/>
          <w:szCs w:val="20"/>
          <w:lang w:val="es-ES"/>
        </w:rPr>
        <w:t xml:space="preserve"> en </w:t>
      </w:r>
      <w:r w:rsidRPr="000D607F" w:rsidR="00A07111">
        <w:rPr>
          <w:color w:val="484948"/>
          <w:sz w:val="20"/>
          <w:szCs w:val="20"/>
          <w:lang w:val="es-ES"/>
        </w:rPr>
        <w:t>la escuela</w:t>
      </w:r>
      <w:r w:rsidRPr="000D607F">
        <w:rPr>
          <w:color w:val="484948"/>
          <w:sz w:val="20"/>
          <w:szCs w:val="20"/>
          <w:lang w:val="es-ES"/>
        </w:rPr>
        <w:t xml:space="preserve"> </w:t>
      </w:r>
    </w:p>
    <w:p w:rsidRPr="000D607F" w:rsidR="00086EB5" w:rsidP="00086EB5" w:rsidRDefault="00A07111" w14:paraId="3CCC077C" w14:textId="46312029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 xml:space="preserve">Hacer </w:t>
      </w:r>
      <w:r w:rsidRPr="000D607F" w:rsidR="00086EB5">
        <w:rPr>
          <w:color w:val="484948"/>
          <w:sz w:val="20"/>
          <w:szCs w:val="20"/>
          <w:lang w:val="es-ES"/>
        </w:rPr>
        <w:t>un v</w:t>
      </w:r>
      <w:r w:rsidRPr="000D607F">
        <w:rPr>
          <w:color w:val="484948"/>
          <w:sz w:val="20"/>
          <w:szCs w:val="20"/>
          <w:lang w:val="es-ES"/>
        </w:rPr>
        <w:t>i</w:t>
      </w:r>
      <w:r w:rsidRPr="000D607F" w:rsidR="00086EB5">
        <w:rPr>
          <w:color w:val="484948"/>
          <w:sz w:val="20"/>
          <w:szCs w:val="20"/>
          <w:lang w:val="es-ES"/>
        </w:rPr>
        <w:t>deo en el que se destaquen los eventos y actividades de</w:t>
      </w:r>
      <w:r w:rsidRPr="000D607F">
        <w:rPr>
          <w:color w:val="484948"/>
          <w:sz w:val="20"/>
          <w:szCs w:val="20"/>
          <w:lang w:val="es-ES"/>
        </w:rPr>
        <w:t>l</w:t>
      </w:r>
      <w:r w:rsidRPr="000D607F" w:rsidR="00086EB5">
        <w:rPr>
          <w:color w:val="484948"/>
          <w:sz w:val="20"/>
          <w:szCs w:val="20"/>
          <w:lang w:val="es-ES"/>
        </w:rPr>
        <w:t xml:space="preserve"> capítulo</w:t>
      </w:r>
      <w:r w:rsidRPr="000D607F" w:rsidR="00402FBA">
        <w:rPr>
          <w:color w:val="484948"/>
          <w:sz w:val="20"/>
          <w:szCs w:val="20"/>
          <w:lang w:val="es-ES"/>
        </w:rPr>
        <w:t xml:space="preserve"> </w:t>
      </w:r>
    </w:p>
    <w:p w:rsidRPr="000D607F" w:rsidR="00402FBA" w:rsidP="00086EB5" w:rsidRDefault="00402FBA" w14:paraId="407EED71" w14:textId="62644C32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Invitar a otro club escolar a organizar un evento con usted</w:t>
      </w:r>
    </w:p>
    <w:p w:rsidRPr="000D607F" w:rsidR="00402FBA" w:rsidP="00086EB5" w:rsidRDefault="00402FBA" w14:paraId="6067CD22" w14:textId="713403C9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 xml:space="preserve">Utilizar los anuncios de la escuela o el periódico para </w:t>
      </w:r>
      <w:r w:rsidRPr="000D607F" w:rsidR="00A07111">
        <w:rPr>
          <w:color w:val="484948"/>
          <w:sz w:val="20"/>
          <w:szCs w:val="20"/>
          <w:lang w:val="es-ES"/>
        </w:rPr>
        <w:t>publicidad</w:t>
      </w:r>
    </w:p>
    <w:p w:rsidRPr="000D607F" w:rsidR="00402FBA" w:rsidP="00086EB5" w:rsidRDefault="00402FBA" w14:paraId="09357D54" w14:textId="738235EB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Mantener informados a los maestros y padres para que puedan fomentar la participación</w:t>
      </w:r>
    </w:p>
    <w:p w:rsidR="00402FBA" w:rsidP="00086EB5" w:rsidRDefault="00402FBA" w14:paraId="0A8A5257" w14:textId="655B7AF8">
      <w:pPr>
        <w:pStyle w:val="BodyText"/>
        <w:numPr>
          <w:ilvl w:val="0"/>
          <w:numId w:val="3"/>
        </w:numPr>
        <w:ind w:right="255"/>
        <w:rPr>
          <w:color w:val="484948"/>
          <w:sz w:val="20"/>
          <w:szCs w:val="20"/>
          <w:lang w:val="es-ES"/>
        </w:rPr>
      </w:pPr>
      <w:r w:rsidRPr="000D607F">
        <w:rPr>
          <w:color w:val="484948"/>
          <w:sz w:val="20"/>
          <w:szCs w:val="20"/>
          <w:lang w:val="es-ES"/>
        </w:rPr>
        <w:t>Construir una fuerte presencia en las redes sociales para atraer nuevos miembros</w:t>
      </w:r>
    </w:p>
    <w:p w:rsidR="000D607F" w:rsidP="000D607F" w:rsidRDefault="000D607F" w14:paraId="2A3B874E" w14:textId="77777777">
      <w:pPr>
        <w:pStyle w:val="BodyText"/>
        <w:ind w:right="255"/>
        <w:rPr>
          <w:color w:val="484948"/>
          <w:sz w:val="20"/>
          <w:szCs w:val="20"/>
          <w:lang w:val="es-ES"/>
        </w:rPr>
      </w:pPr>
    </w:p>
    <w:p w:rsidRPr="008527C4" w:rsidR="000D607F" w:rsidP="000D607F" w:rsidRDefault="000D607F" w14:paraId="11CCCF03" w14:textId="77777777">
      <w:pPr>
        <w:pStyle w:val="BodyText"/>
        <w:spacing w:before="184"/>
        <w:ind w:left="200"/>
        <w:rPr>
          <w:lang w:val="es-ES"/>
        </w:rPr>
      </w:pPr>
      <w:r w:rsidRPr="00DD4216">
        <w:rPr>
          <w:color w:val="484948"/>
          <w:spacing w:val="-2"/>
          <w:u w:val="single" w:color="484948"/>
          <w:lang w:val="es-ES"/>
        </w:rPr>
        <w:t>Planificación de eventos</w:t>
      </w:r>
    </w:p>
    <w:p w:rsidRPr="00DD4216" w:rsidR="00C433A8" w:rsidP="00170F70" w:rsidRDefault="000D607F" w14:paraId="14941AA3" w14:textId="436B9D38">
      <w:pPr>
        <w:pStyle w:val="BodyText"/>
        <w:ind w:left="200"/>
        <w:rPr>
          <w:b/>
          <w:sz w:val="28"/>
          <w:lang w:val="es-ES"/>
        </w:rPr>
      </w:pPr>
      <w:r w:rsidRPr="000D607F">
        <w:rPr>
          <w:color w:val="484948"/>
          <w:sz w:val="20"/>
          <w:szCs w:val="20"/>
          <w:lang w:val="es-ES"/>
        </w:rPr>
        <w:t>Se recomienda que los capítulos planifiquen su calendario anual de eventos con antelación para disponer de tiempo suficiente para su preparación y publicidad. Los eventos de los capítulos deben ser apropiados para cada edad y accesibles para todos, y deben fomentar la conexión social con actividades para romper el hielo y oportunidades interactivas. Siempre que sea posible, los líderes de los capítulos deben solicitar donaciones de bienes y servicios para mantener los costos al mínimo y planificar actividades periódicas de recaudación de fondos a lo largo del año para apoyar las actividades. Al planificar, los líderes de los capítulos deben colaborar y ser creativos. Los eventos pueden ser elaborados o sencillos, lo importante es crear oportunidades inclusivas para todos.</w:t>
      </w:r>
      <w:r w:rsidRPr="00DD4216" w:rsidR="00170F70">
        <w:rPr>
          <w:b/>
          <w:color w:val="FFFFFF"/>
          <w:w w:val="99"/>
          <w:sz w:val="28"/>
          <w:lang w:val="es-ES"/>
        </w:rPr>
        <w:t xml:space="preserve"> </w:t>
      </w:r>
      <w:r w:rsidRPr="00DD4216">
        <w:rPr>
          <w:b/>
          <w:color w:val="FFFFFF"/>
          <w:w w:val="99"/>
          <w:sz w:val="28"/>
          <w:lang w:val="es-ES"/>
        </w:rPr>
        <w:t>2</w:t>
      </w:r>
    </w:p>
    <w:p w:rsidRPr="00DD4216" w:rsidR="00C433A8" w:rsidRDefault="00C433A8" w14:paraId="10CE9218" w14:textId="77777777">
      <w:pPr>
        <w:jc w:val="right"/>
        <w:rPr>
          <w:sz w:val="28"/>
          <w:lang w:val="es-ES"/>
        </w:rPr>
        <w:sectPr w:rsidRPr="00DD4216" w:rsidR="00C433A8">
          <w:pgSz w:w="12240" w:h="15840" w:orient="portrait"/>
          <w:pgMar w:top="620" w:right="460" w:bottom="280" w:left="160" w:header="720" w:footer="720" w:gutter="0"/>
          <w:cols w:space="720"/>
        </w:sectPr>
      </w:pPr>
    </w:p>
    <w:p w:rsidRPr="00DD4216" w:rsidR="00C433A8" w:rsidRDefault="007B6053" w14:paraId="5FC76301" w14:textId="14CDCFF3">
      <w:pPr>
        <w:pStyle w:val="Heading1"/>
        <w:rPr>
          <w:lang w:val="es-ES"/>
        </w:rPr>
      </w:pPr>
      <w:r w:rsidRPr="00DD4216">
        <w:rPr>
          <w:noProof/>
          <w:lang w:val="es-ES"/>
        </w:rPr>
        <w:drawing>
          <wp:anchor distT="0" distB="0" distL="0" distR="0" simplePos="0" relativeHeight="487518720" behindDoc="1" locked="0" layoutInCell="1" allowOverlap="1" wp14:anchorId="7D34145F" wp14:editId="51FE8489">
            <wp:simplePos x="0" y="0"/>
            <wp:positionH relativeFrom="page">
              <wp:posOffset>175895</wp:posOffset>
            </wp:positionH>
            <wp:positionV relativeFrom="page">
              <wp:posOffset>185421</wp:posOffset>
            </wp:positionV>
            <wp:extent cx="7435836" cy="96951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216" w:rsidR="00344D66">
        <w:rPr>
          <w:color w:val="FFFFFF"/>
          <w:spacing w:val="-2"/>
          <w:lang w:val="es-ES"/>
        </w:rPr>
        <w:t>Guía para Nuevos Capítulos</w:t>
      </w:r>
    </w:p>
    <w:p w:rsidRPr="00DD4216" w:rsidR="00C433A8" w:rsidRDefault="007B6053" w14:paraId="7F2E17B8" w14:textId="77777777">
      <w:pPr>
        <w:pStyle w:val="Heading2"/>
        <w:rPr>
          <w:lang w:val="es-ES"/>
        </w:rPr>
      </w:pPr>
      <w:proofErr w:type="spellStart"/>
      <w:r w:rsidRPr="00DD4216">
        <w:rPr>
          <w:color w:val="FFFFFF"/>
          <w:lang w:val="es-ES"/>
        </w:rPr>
        <w:t>Best</w:t>
      </w:r>
      <w:proofErr w:type="spellEnd"/>
      <w:r w:rsidRPr="00DD4216">
        <w:rPr>
          <w:color w:val="FFFFFF"/>
          <w:spacing w:val="-5"/>
          <w:lang w:val="es-ES"/>
        </w:rPr>
        <w:t xml:space="preserve"> </w:t>
      </w:r>
      <w:proofErr w:type="spellStart"/>
      <w:r w:rsidRPr="00DD4216">
        <w:rPr>
          <w:color w:val="FFFFFF"/>
          <w:lang w:val="es-ES"/>
        </w:rPr>
        <w:t>Buddies</w:t>
      </w:r>
      <w:proofErr w:type="spellEnd"/>
      <w:r w:rsidRPr="00DD4216">
        <w:rPr>
          <w:color w:val="FFFFFF"/>
          <w:spacing w:val="-3"/>
          <w:lang w:val="es-ES"/>
        </w:rPr>
        <w:t xml:space="preserve"> </w:t>
      </w:r>
      <w:r w:rsidRPr="00DD4216">
        <w:rPr>
          <w:color w:val="FFFFFF"/>
          <w:spacing w:val="-2"/>
          <w:lang w:val="es-ES"/>
        </w:rPr>
        <w:t>International</w:t>
      </w:r>
    </w:p>
    <w:p w:rsidRPr="00DD4216" w:rsidR="00C433A8" w:rsidRDefault="00C433A8" w14:paraId="2650DF70" w14:textId="77777777">
      <w:pPr>
        <w:pStyle w:val="BodyText"/>
        <w:rPr>
          <w:rFonts w:ascii="Arial-BoldItalicMT"/>
          <w:b/>
          <w:i/>
          <w:sz w:val="36"/>
          <w:lang w:val="es-ES"/>
        </w:rPr>
      </w:pPr>
    </w:p>
    <w:p w:rsidRPr="00DD4216" w:rsidR="00C433A8" w:rsidRDefault="00C433A8" w14:paraId="07988D41" w14:textId="77777777">
      <w:pPr>
        <w:pStyle w:val="BodyText"/>
        <w:spacing w:before="10"/>
        <w:rPr>
          <w:rFonts w:ascii="Arial-BoldItalicMT"/>
          <w:b/>
          <w:i/>
          <w:sz w:val="29"/>
          <w:lang w:val="es-ES"/>
        </w:rPr>
      </w:pPr>
    </w:p>
    <w:p w:rsidRPr="003F5BC1" w:rsidR="00344D66" w:rsidP="00344D66" w:rsidRDefault="00344D66" w14:paraId="19BA0CE4" w14:textId="77777777">
      <w:pPr>
        <w:pStyle w:val="BodyText"/>
        <w:ind w:left="109" w:right="340"/>
        <w:rPr>
          <w:color w:val="484948"/>
          <w:u w:val="single"/>
          <w:lang w:val="es-ES"/>
        </w:rPr>
      </w:pPr>
      <w:r w:rsidRPr="003F5BC1">
        <w:rPr>
          <w:color w:val="484948"/>
          <w:u w:val="single"/>
          <w:lang w:val="es-ES"/>
        </w:rPr>
        <w:t>Recursos de los capítulos</w:t>
      </w:r>
    </w:p>
    <w:p w:rsidRPr="00DD4216" w:rsidR="00344D66" w:rsidP="00344D66" w:rsidRDefault="00344D66" w14:paraId="59E9FF07" w14:textId="08FD8B8D">
      <w:pPr>
        <w:pStyle w:val="BodyText"/>
        <w:ind w:left="109" w:right="340"/>
        <w:rPr>
          <w:color w:val="484948"/>
          <w:lang w:val="es-ES"/>
        </w:rPr>
      </w:pPr>
      <w:r w:rsidRPr="00DD4216">
        <w:rPr>
          <w:color w:val="484948"/>
          <w:lang w:val="es-ES"/>
        </w:rPr>
        <w:t xml:space="preserve">Los capítulos disponen de recursos y materiales de marketing para </w:t>
      </w:r>
      <w:r w:rsidR="003F5BC1">
        <w:rPr>
          <w:color w:val="484948"/>
          <w:lang w:val="es-ES"/>
        </w:rPr>
        <w:t>adm</w:t>
      </w:r>
      <w:r w:rsidR="00C96C62">
        <w:rPr>
          <w:color w:val="484948"/>
          <w:lang w:val="es-ES"/>
        </w:rPr>
        <w:t>i</w:t>
      </w:r>
      <w:r w:rsidR="003F5BC1">
        <w:rPr>
          <w:color w:val="484948"/>
          <w:lang w:val="es-ES"/>
        </w:rPr>
        <w:t>nistrar</w:t>
      </w:r>
      <w:r w:rsidRPr="00DD4216">
        <w:rPr>
          <w:color w:val="484948"/>
          <w:lang w:val="es-ES"/>
        </w:rPr>
        <w:t xml:space="preserve"> y promover sus programas a través de la biblioteca de recursos de </w:t>
      </w:r>
      <w:proofErr w:type="spellStart"/>
      <w:r w:rsidRPr="00DD4216">
        <w:rPr>
          <w:color w:val="484948"/>
          <w:lang w:val="es-ES"/>
        </w:rPr>
        <w:t>Best</w:t>
      </w:r>
      <w:proofErr w:type="spellEnd"/>
      <w:r w:rsidRPr="00DD4216">
        <w:rPr>
          <w:color w:val="484948"/>
          <w:lang w:val="es-ES"/>
        </w:rPr>
        <w:t xml:space="preserve"> </w:t>
      </w:r>
      <w:proofErr w:type="spellStart"/>
      <w:r w:rsidRPr="00DD4216">
        <w:rPr>
          <w:color w:val="484948"/>
          <w:lang w:val="es-ES"/>
        </w:rPr>
        <w:t>Buddies</w:t>
      </w:r>
      <w:proofErr w:type="spellEnd"/>
      <w:r w:rsidRPr="00DD4216">
        <w:rPr>
          <w:color w:val="484948"/>
          <w:lang w:val="es-ES"/>
        </w:rPr>
        <w:t xml:space="preserve">, </w:t>
      </w:r>
      <w:r w:rsidR="003F5BC1">
        <w:rPr>
          <w:color w:val="484948"/>
          <w:lang w:val="es-ES"/>
        </w:rPr>
        <w:t xml:space="preserve">la </w:t>
      </w:r>
      <w:hyperlink w:history="1" r:id="rId10">
        <w:r w:rsidRPr="003F5BC1" w:rsidR="003F5BC1">
          <w:rPr>
            <w:rStyle w:val="Hyperlink"/>
            <w:b/>
            <w:bCs/>
            <w:color w:val="5A3F98"/>
            <w:lang w:val="es-ES"/>
          </w:rPr>
          <w:t xml:space="preserve">Universidad de </w:t>
        </w:r>
        <w:proofErr w:type="spellStart"/>
        <w:r w:rsidRPr="003F5BC1">
          <w:rPr>
            <w:rStyle w:val="Hyperlink"/>
            <w:b/>
            <w:bCs/>
            <w:color w:val="5A3F98"/>
            <w:lang w:val="es-ES"/>
          </w:rPr>
          <w:t>Best</w:t>
        </w:r>
        <w:proofErr w:type="spellEnd"/>
        <w:r w:rsidRPr="003F5BC1">
          <w:rPr>
            <w:rStyle w:val="Hyperlink"/>
            <w:b/>
            <w:bCs/>
            <w:color w:val="5A3F98"/>
            <w:lang w:val="es-ES"/>
          </w:rPr>
          <w:t xml:space="preserve"> </w:t>
        </w:r>
        <w:proofErr w:type="spellStart"/>
        <w:r w:rsidRPr="003F5BC1">
          <w:rPr>
            <w:rStyle w:val="Hyperlink"/>
            <w:b/>
            <w:bCs/>
            <w:color w:val="5A3F98"/>
            <w:lang w:val="es-ES"/>
          </w:rPr>
          <w:t>Buddies</w:t>
        </w:r>
        <w:proofErr w:type="spellEnd"/>
      </w:hyperlink>
      <w:r w:rsidRPr="00DD4216">
        <w:rPr>
          <w:color w:val="484948"/>
          <w:lang w:val="es-ES"/>
        </w:rPr>
        <w:t xml:space="preserve"> (BBU). Este sitio proporciona documentos relativos a las funciones de liderazgo de los capítulos, programas de reuniones y herramientas de </w:t>
      </w:r>
      <w:r w:rsidR="003F5BC1">
        <w:rPr>
          <w:color w:val="484948"/>
          <w:lang w:val="es-ES"/>
        </w:rPr>
        <w:t>reclutamiento</w:t>
      </w:r>
      <w:r w:rsidRPr="00DD4216">
        <w:rPr>
          <w:color w:val="484948"/>
          <w:lang w:val="es-ES"/>
        </w:rPr>
        <w:t>, así como gráficos y v</w:t>
      </w:r>
      <w:r w:rsidR="003F5BC1">
        <w:rPr>
          <w:color w:val="484948"/>
          <w:lang w:val="es-ES"/>
        </w:rPr>
        <w:t>i</w:t>
      </w:r>
      <w:r w:rsidRPr="00DD4216">
        <w:rPr>
          <w:color w:val="484948"/>
          <w:lang w:val="es-ES"/>
        </w:rPr>
        <w:t xml:space="preserve">deos para la promoción y la </w:t>
      </w:r>
      <w:r w:rsidR="003F5BC1">
        <w:rPr>
          <w:color w:val="484948"/>
          <w:lang w:val="es-ES"/>
        </w:rPr>
        <w:t>sensibilización</w:t>
      </w:r>
      <w:r w:rsidRPr="00DD4216">
        <w:rPr>
          <w:color w:val="484948"/>
          <w:lang w:val="es-ES"/>
        </w:rPr>
        <w:t>.</w:t>
      </w:r>
    </w:p>
    <w:p w:rsidRPr="00DD4216" w:rsidR="00344D66" w:rsidP="00344D66" w:rsidRDefault="00344D66" w14:paraId="1A8D432C" w14:textId="77777777">
      <w:pPr>
        <w:pStyle w:val="BodyText"/>
        <w:ind w:left="109" w:right="340"/>
        <w:rPr>
          <w:color w:val="484948"/>
          <w:lang w:val="es-ES"/>
        </w:rPr>
      </w:pPr>
    </w:p>
    <w:p w:rsidRPr="00301BC3" w:rsidR="00301BC3" w:rsidP="00301BC3" w:rsidRDefault="00301BC3" w14:paraId="24962A32" w14:textId="41EF7533">
      <w:pPr>
        <w:pStyle w:val="BodyText"/>
        <w:ind w:left="109" w:right="340"/>
        <w:rPr>
          <w:color w:val="484948"/>
          <w:lang w:val="es-ES"/>
        </w:rPr>
      </w:pPr>
      <w:proofErr w:type="spellStart"/>
      <w:r w:rsidRPr="00301BC3">
        <w:rPr>
          <w:color w:val="484948"/>
          <w:lang w:val="es-ES"/>
        </w:rPr>
        <w:t>Best</w:t>
      </w:r>
      <w:proofErr w:type="spellEnd"/>
      <w:r w:rsidRPr="00301BC3">
        <w:rPr>
          <w:color w:val="484948"/>
          <w:lang w:val="es-ES"/>
        </w:rPr>
        <w:t xml:space="preserve"> </w:t>
      </w:r>
      <w:proofErr w:type="spellStart"/>
      <w:r w:rsidRPr="00301BC3">
        <w:rPr>
          <w:color w:val="484948"/>
          <w:lang w:val="es-ES"/>
        </w:rPr>
        <w:t>Buddies</w:t>
      </w:r>
      <w:proofErr w:type="spellEnd"/>
      <w:r w:rsidRPr="00301BC3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>tiene una asociación</w:t>
      </w:r>
      <w:r w:rsidRPr="00301BC3">
        <w:rPr>
          <w:color w:val="484948"/>
          <w:lang w:val="es-ES"/>
        </w:rPr>
        <w:t xml:space="preserve"> con </w:t>
      </w:r>
      <w:r w:rsidRPr="00301BC3">
        <w:rPr>
          <w:b/>
          <w:bCs/>
          <w:color w:val="5A3F98"/>
          <w:lang w:val="es-ES"/>
        </w:rPr>
        <w:t>Harmony</w:t>
      </w:r>
      <w:r w:rsidRPr="00301BC3">
        <w:rPr>
          <w:color w:val="484948"/>
          <w:lang w:val="es-ES"/>
        </w:rPr>
        <w:t xml:space="preserve">, una empresa que ofrece recursos de aprendizaje social y emocional que pueden utilizarse para </w:t>
      </w:r>
      <w:r>
        <w:rPr>
          <w:color w:val="484948"/>
          <w:lang w:val="es-ES"/>
        </w:rPr>
        <w:t>propiciar</w:t>
      </w:r>
      <w:r w:rsidRPr="00301BC3">
        <w:rPr>
          <w:color w:val="484948"/>
          <w:lang w:val="es-ES"/>
        </w:rPr>
        <w:t xml:space="preserve"> el establecimiento de amistades inclusivas. Puede encontrar más información sobre estos recursos en BBU.</w:t>
      </w:r>
    </w:p>
    <w:p w:rsidRPr="00301BC3" w:rsidR="00301BC3" w:rsidP="00301BC3" w:rsidRDefault="00301BC3" w14:paraId="2FDD8B3E" w14:textId="77777777">
      <w:pPr>
        <w:pStyle w:val="BodyText"/>
        <w:ind w:left="109" w:right="340"/>
        <w:rPr>
          <w:color w:val="484948"/>
          <w:lang w:val="es-ES"/>
        </w:rPr>
      </w:pPr>
    </w:p>
    <w:p w:rsidRPr="00301BC3" w:rsidR="00301BC3" w:rsidP="00301BC3" w:rsidRDefault="00301BC3" w14:paraId="68843BD5" w14:textId="232372DE">
      <w:pPr>
        <w:pStyle w:val="BodyText"/>
        <w:ind w:left="109" w:right="340"/>
        <w:rPr>
          <w:color w:val="484948"/>
          <w:lang w:val="es-ES"/>
        </w:rPr>
      </w:pPr>
      <w:r w:rsidRPr="00301BC3">
        <w:rPr>
          <w:color w:val="484948"/>
          <w:lang w:val="es-ES"/>
        </w:rPr>
        <w:t xml:space="preserve">Cada capítulo también puede contar con el apoyo del </w:t>
      </w:r>
      <w:r w:rsidRPr="00301BC3">
        <w:rPr>
          <w:b/>
          <w:bCs/>
          <w:color w:val="5A3F98"/>
          <w:lang w:val="es-ES"/>
        </w:rPr>
        <w:t xml:space="preserve">personal de </w:t>
      </w:r>
      <w:proofErr w:type="spellStart"/>
      <w:r w:rsidRPr="00301BC3">
        <w:rPr>
          <w:b/>
          <w:bCs/>
          <w:color w:val="5A3F98"/>
          <w:lang w:val="es-ES"/>
        </w:rPr>
        <w:t>Best</w:t>
      </w:r>
      <w:proofErr w:type="spellEnd"/>
      <w:r w:rsidRPr="00301BC3">
        <w:rPr>
          <w:b/>
          <w:bCs/>
          <w:color w:val="5A3F98"/>
          <w:lang w:val="es-ES"/>
        </w:rPr>
        <w:t xml:space="preserve"> </w:t>
      </w:r>
      <w:proofErr w:type="spellStart"/>
      <w:r w:rsidRPr="00301BC3">
        <w:rPr>
          <w:b/>
          <w:bCs/>
          <w:color w:val="5A3F98"/>
          <w:lang w:val="es-ES"/>
        </w:rPr>
        <w:t>Buddies</w:t>
      </w:r>
      <w:proofErr w:type="spellEnd"/>
      <w:r w:rsidRPr="00301BC3">
        <w:rPr>
          <w:color w:val="484948"/>
          <w:lang w:val="es-ES"/>
        </w:rPr>
        <w:t xml:space="preserve">, que </w:t>
      </w:r>
      <w:r>
        <w:rPr>
          <w:color w:val="484948"/>
          <w:lang w:val="es-ES"/>
        </w:rPr>
        <w:t xml:space="preserve">les </w:t>
      </w:r>
      <w:r w:rsidRPr="00301BC3">
        <w:rPr>
          <w:color w:val="484948"/>
          <w:lang w:val="es-ES"/>
        </w:rPr>
        <w:t xml:space="preserve">proporcionará </w:t>
      </w:r>
      <w:r>
        <w:rPr>
          <w:color w:val="484948"/>
          <w:lang w:val="es-ES"/>
        </w:rPr>
        <w:t>capacit</w:t>
      </w:r>
      <w:r w:rsidRPr="00301BC3">
        <w:rPr>
          <w:color w:val="484948"/>
          <w:lang w:val="es-ES"/>
        </w:rPr>
        <w:t xml:space="preserve">ación y orientación a lo largo del año. Es crucial que los líderes de los capítulos mantengan una comunicación </w:t>
      </w:r>
      <w:r>
        <w:rPr>
          <w:color w:val="484948"/>
          <w:lang w:val="es-ES"/>
        </w:rPr>
        <w:t>periódica</w:t>
      </w:r>
      <w:r w:rsidRPr="00301BC3">
        <w:rPr>
          <w:color w:val="484948"/>
          <w:lang w:val="es-ES"/>
        </w:rPr>
        <w:t xml:space="preserve"> con su contacto en </w:t>
      </w:r>
      <w:proofErr w:type="spellStart"/>
      <w:r w:rsidRPr="00301BC3">
        <w:rPr>
          <w:color w:val="484948"/>
          <w:lang w:val="es-ES"/>
        </w:rPr>
        <w:t>Best</w:t>
      </w:r>
      <w:proofErr w:type="spellEnd"/>
      <w:r w:rsidRPr="00301BC3">
        <w:rPr>
          <w:color w:val="484948"/>
          <w:lang w:val="es-ES"/>
        </w:rPr>
        <w:t xml:space="preserve"> </w:t>
      </w:r>
      <w:proofErr w:type="spellStart"/>
      <w:r w:rsidRPr="00301BC3">
        <w:rPr>
          <w:color w:val="484948"/>
          <w:lang w:val="es-ES"/>
        </w:rPr>
        <w:t>Buddies</w:t>
      </w:r>
      <w:proofErr w:type="spellEnd"/>
      <w:r w:rsidRPr="00301BC3">
        <w:rPr>
          <w:color w:val="484948"/>
          <w:lang w:val="es-ES"/>
        </w:rPr>
        <w:t xml:space="preserve"> y l</w:t>
      </w:r>
      <w:r>
        <w:rPr>
          <w:color w:val="484948"/>
          <w:lang w:val="es-ES"/>
        </w:rPr>
        <w:t>o</w:t>
      </w:r>
      <w:r w:rsidRPr="00301BC3">
        <w:rPr>
          <w:color w:val="484948"/>
          <w:lang w:val="es-ES"/>
        </w:rPr>
        <w:t xml:space="preserve">s hagan partícipes de los problemas </w:t>
      </w:r>
      <w:r>
        <w:rPr>
          <w:color w:val="484948"/>
          <w:lang w:val="es-ES"/>
        </w:rPr>
        <w:t>e inquietudes</w:t>
      </w:r>
      <w:r w:rsidRPr="00301BC3">
        <w:rPr>
          <w:color w:val="484948"/>
          <w:lang w:val="es-ES"/>
        </w:rPr>
        <w:t xml:space="preserve"> que vayan surgiendo. El personal también proporcionará comunicaciones continuas a través de correo electrónico y aplicaciones de mensajería de texto para actualizar a los líderes sobre los próximos eventos y las expectativas para el capítulo.</w:t>
      </w:r>
    </w:p>
    <w:p w:rsidRPr="00DD4216" w:rsidR="00C433A8" w:rsidRDefault="00C433A8" w14:paraId="6BBA9D83" w14:textId="77777777">
      <w:pPr>
        <w:pStyle w:val="BodyText"/>
        <w:rPr>
          <w:lang w:val="es-ES"/>
        </w:rPr>
      </w:pPr>
    </w:p>
    <w:p w:rsidRPr="00DD4216" w:rsidR="00C433A8" w:rsidRDefault="009846CE" w14:paraId="7139A000" w14:textId="626926F8">
      <w:pPr>
        <w:pStyle w:val="BodyText"/>
        <w:ind w:left="109" w:right="255" w:hanging="1"/>
        <w:rPr>
          <w:lang w:val="es-ES"/>
        </w:rPr>
      </w:pPr>
      <w:r w:rsidRPr="00DD4216">
        <w:rPr>
          <w:b/>
          <w:color w:val="5A3F98"/>
          <w:lang w:val="es-ES"/>
        </w:rPr>
        <w:t xml:space="preserve">BB360 </w:t>
      </w:r>
      <w:r w:rsidRPr="00301BC3" w:rsidR="00301BC3">
        <w:rPr>
          <w:color w:val="484948"/>
          <w:lang w:val="es-ES"/>
        </w:rPr>
        <w:t xml:space="preserve">es el portal de </w:t>
      </w:r>
      <w:r w:rsidR="00C96C62">
        <w:rPr>
          <w:color w:val="484948"/>
          <w:lang w:val="es-ES"/>
        </w:rPr>
        <w:t>administración</w:t>
      </w:r>
      <w:r w:rsidRPr="00301BC3" w:rsidR="00301BC3">
        <w:rPr>
          <w:color w:val="484948"/>
          <w:lang w:val="es-ES"/>
        </w:rPr>
        <w:t xml:space="preserve"> de capítulos que </w:t>
      </w:r>
      <w:proofErr w:type="spellStart"/>
      <w:r w:rsidRPr="00301BC3" w:rsidR="00301BC3">
        <w:rPr>
          <w:color w:val="484948"/>
          <w:lang w:val="es-ES"/>
        </w:rPr>
        <w:t>Best</w:t>
      </w:r>
      <w:proofErr w:type="spellEnd"/>
      <w:r w:rsidRPr="00301BC3" w:rsidR="00301BC3">
        <w:rPr>
          <w:color w:val="484948"/>
          <w:lang w:val="es-ES"/>
        </w:rPr>
        <w:t xml:space="preserve"> </w:t>
      </w:r>
      <w:proofErr w:type="spellStart"/>
      <w:r w:rsidRPr="00301BC3" w:rsidR="00301BC3">
        <w:rPr>
          <w:color w:val="484948"/>
          <w:lang w:val="es-ES"/>
        </w:rPr>
        <w:t>Buddies</w:t>
      </w:r>
      <w:proofErr w:type="spellEnd"/>
      <w:r w:rsidRPr="00301BC3" w:rsidR="00301BC3">
        <w:rPr>
          <w:color w:val="484948"/>
          <w:lang w:val="es-ES"/>
        </w:rPr>
        <w:t xml:space="preserve"> utiliza para </w:t>
      </w:r>
      <w:r>
        <w:rPr>
          <w:color w:val="484948"/>
          <w:lang w:val="es-ES"/>
        </w:rPr>
        <w:t>recibir</w:t>
      </w:r>
      <w:r w:rsidRPr="00301BC3" w:rsidR="00301BC3">
        <w:rPr>
          <w:color w:val="484948"/>
          <w:lang w:val="es-ES"/>
        </w:rPr>
        <w:t xml:space="preserve"> las solicitudes de </w:t>
      </w:r>
      <w:r>
        <w:rPr>
          <w:color w:val="484948"/>
          <w:lang w:val="es-ES"/>
        </w:rPr>
        <w:t>membresía</w:t>
      </w:r>
      <w:r w:rsidRPr="00301BC3" w:rsidR="00301BC3">
        <w:rPr>
          <w:color w:val="484948"/>
          <w:lang w:val="es-ES"/>
        </w:rPr>
        <w:t xml:space="preserve"> y a través del cual el Presidente y el Asesor del Capítulo gestionarán la lista de su Capítulo, </w:t>
      </w:r>
      <w:r w:rsidR="00C96C62">
        <w:rPr>
          <w:color w:val="484948"/>
          <w:lang w:val="es-ES"/>
        </w:rPr>
        <w:t>h</w:t>
      </w:r>
      <w:r w:rsidRPr="00301BC3" w:rsidR="00301BC3">
        <w:rPr>
          <w:color w:val="484948"/>
          <w:lang w:val="es-ES"/>
        </w:rPr>
        <w:t xml:space="preserve">arán los emparejamientos, introducirán la información de los eventos y </w:t>
      </w:r>
      <w:r>
        <w:rPr>
          <w:color w:val="484948"/>
          <w:lang w:val="es-ES"/>
        </w:rPr>
        <w:t>llenarán</w:t>
      </w:r>
      <w:r w:rsidRPr="00301BC3" w:rsidR="00301BC3">
        <w:rPr>
          <w:color w:val="484948"/>
          <w:lang w:val="es-ES"/>
        </w:rPr>
        <w:t xml:space="preserve"> los informes de fin de año. Esta plataforma también se utiliza para encuestar a los miembros a través de la función de </w:t>
      </w:r>
      <w:r w:rsidRPr="00C96C62" w:rsidR="00C96C62">
        <w:rPr>
          <w:b/>
          <w:bCs/>
          <w:color w:val="5A3F98"/>
          <w:lang w:val="es-ES"/>
        </w:rPr>
        <w:t>A</w:t>
      </w:r>
      <w:r w:rsidRPr="00C96C62" w:rsidR="00301BC3">
        <w:rPr>
          <w:b/>
          <w:bCs/>
          <w:color w:val="5A3F98"/>
          <w:lang w:val="es-ES"/>
        </w:rPr>
        <w:t>ctualización de miembros</w:t>
      </w:r>
      <w:r w:rsidRPr="00301BC3" w:rsidR="00301BC3">
        <w:rPr>
          <w:color w:val="484948"/>
          <w:lang w:val="es-ES"/>
        </w:rPr>
        <w:t xml:space="preserve">. Esta información puede enviarse </w:t>
      </w:r>
      <w:r w:rsidR="00C96C62">
        <w:rPr>
          <w:color w:val="484948"/>
          <w:lang w:val="es-ES"/>
        </w:rPr>
        <w:t>cada mes</w:t>
      </w:r>
      <w:r w:rsidRPr="00301BC3" w:rsidR="00301BC3">
        <w:rPr>
          <w:color w:val="484948"/>
          <w:lang w:val="es-ES"/>
        </w:rPr>
        <w:t xml:space="preserve"> y ayuda a los líderes de l</w:t>
      </w:r>
      <w:r>
        <w:rPr>
          <w:color w:val="484948"/>
          <w:lang w:val="es-ES"/>
        </w:rPr>
        <w:t>o</w:t>
      </w:r>
      <w:r w:rsidRPr="00301BC3" w:rsidR="00301BC3">
        <w:rPr>
          <w:color w:val="484948"/>
          <w:lang w:val="es-ES"/>
        </w:rPr>
        <w:t xml:space="preserve">s </w:t>
      </w:r>
      <w:r>
        <w:rPr>
          <w:color w:val="484948"/>
          <w:lang w:val="es-ES"/>
        </w:rPr>
        <w:t>capítulos</w:t>
      </w:r>
      <w:r w:rsidRPr="00301BC3" w:rsidR="00301BC3">
        <w:rPr>
          <w:color w:val="484948"/>
          <w:lang w:val="es-ES"/>
        </w:rPr>
        <w:t xml:space="preserve"> y al personal de </w:t>
      </w:r>
      <w:proofErr w:type="spellStart"/>
      <w:r w:rsidRPr="00301BC3" w:rsidR="00301BC3">
        <w:rPr>
          <w:color w:val="484948"/>
          <w:lang w:val="es-ES"/>
        </w:rPr>
        <w:t>Best</w:t>
      </w:r>
      <w:proofErr w:type="spellEnd"/>
      <w:r w:rsidRPr="00301BC3" w:rsidR="00301BC3">
        <w:rPr>
          <w:color w:val="484948"/>
          <w:lang w:val="es-ES"/>
        </w:rPr>
        <w:t xml:space="preserve"> </w:t>
      </w:r>
      <w:proofErr w:type="spellStart"/>
      <w:r w:rsidRPr="00301BC3" w:rsidR="00301BC3">
        <w:rPr>
          <w:color w:val="484948"/>
          <w:lang w:val="es-ES"/>
        </w:rPr>
        <w:t>Buddies</w:t>
      </w:r>
      <w:proofErr w:type="spellEnd"/>
      <w:r w:rsidRPr="00301BC3" w:rsidR="00301BC3">
        <w:rPr>
          <w:color w:val="484948"/>
          <w:lang w:val="es-ES"/>
        </w:rPr>
        <w:t xml:space="preserve"> a supervisar la calidad de la experiencia de los miembros y a garantizar que la misión se está llevando a cabo de forma eficaz.</w:t>
      </w:r>
    </w:p>
    <w:p w:rsidRPr="00DD4216" w:rsidR="00C433A8" w:rsidRDefault="00C433A8" w14:paraId="4ABC121E" w14:textId="77777777">
      <w:pPr>
        <w:pStyle w:val="BodyText"/>
        <w:rPr>
          <w:lang w:val="es-ES"/>
        </w:rPr>
      </w:pPr>
    </w:p>
    <w:p w:rsidRPr="009846CE" w:rsidR="009846CE" w:rsidP="009846CE" w:rsidRDefault="009846CE" w14:paraId="1507F88A" w14:textId="53F5BCA3">
      <w:pPr>
        <w:pStyle w:val="BodyText"/>
        <w:ind w:left="110" w:right="319"/>
        <w:rPr>
          <w:color w:val="484948"/>
          <w:u w:val="single"/>
          <w:lang w:val="es-ES"/>
        </w:rPr>
      </w:pPr>
      <w:r w:rsidRPr="009846CE">
        <w:rPr>
          <w:color w:val="484948"/>
          <w:u w:val="single"/>
          <w:lang w:val="es-ES"/>
        </w:rPr>
        <w:t>Oportunidades de capacitación</w:t>
      </w:r>
    </w:p>
    <w:p w:rsidRPr="00DD4216" w:rsidR="00C433A8" w:rsidP="009846CE" w:rsidRDefault="009846CE" w14:paraId="76695620" w14:textId="04B0C329">
      <w:pPr>
        <w:pStyle w:val="BodyText"/>
        <w:ind w:left="110" w:right="319"/>
        <w:rPr>
          <w:lang w:val="es-ES"/>
        </w:rPr>
      </w:pPr>
      <w:r w:rsidRPr="009846CE">
        <w:rPr>
          <w:color w:val="484948"/>
          <w:lang w:val="es-ES"/>
        </w:rPr>
        <w:t xml:space="preserve">A lo largo del año se ofrece a los estudiantes líderes una serie de oportunidades de </w:t>
      </w:r>
      <w:r>
        <w:rPr>
          <w:color w:val="484948"/>
          <w:lang w:val="es-ES"/>
        </w:rPr>
        <w:t>capacit</w:t>
      </w:r>
      <w:r w:rsidRPr="009846CE">
        <w:rPr>
          <w:color w:val="484948"/>
          <w:lang w:val="es-ES"/>
        </w:rPr>
        <w:t>ación para garantizar que dispon</w:t>
      </w:r>
      <w:r>
        <w:rPr>
          <w:color w:val="484948"/>
          <w:lang w:val="es-ES"/>
        </w:rPr>
        <w:t>ga</w:t>
      </w:r>
      <w:r w:rsidRPr="009846CE">
        <w:rPr>
          <w:color w:val="484948"/>
          <w:lang w:val="es-ES"/>
        </w:rPr>
        <w:t xml:space="preserve">n de las herramientas y los conocimientos necesarios para cumplir la misión de </w:t>
      </w:r>
      <w:proofErr w:type="spellStart"/>
      <w:r w:rsidRPr="009846CE">
        <w:rPr>
          <w:color w:val="484948"/>
          <w:lang w:val="es-ES"/>
        </w:rPr>
        <w:t>Best</w:t>
      </w:r>
      <w:proofErr w:type="spellEnd"/>
      <w:r w:rsidRPr="009846CE">
        <w:rPr>
          <w:color w:val="484948"/>
          <w:lang w:val="es-ES"/>
        </w:rPr>
        <w:t xml:space="preserve"> </w:t>
      </w:r>
      <w:proofErr w:type="spellStart"/>
      <w:r w:rsidRPr="009846CE">
        <w:rPr>
          <w:color w:val="484948"/>
          <w:lang w:val="es-ES"/>
        </w:rPr>
        <w:t>Buddies</w:t>
      </w:r>
      <w:proofErr w:type="spellEnd"/>
      <w:r w:rsidRPr="009846CE">
        <w:rPr>
          <w:color w:val="484948"/>
          <w:lang w:val="es-ES"/>
        </w:rPr>
        <w:t xml:space="preserve"> en su comunidad escolar. Al comienzo del año escolar se ofrece un </w:t>
      </w:r>
      <w:r w:rsidRPr="009846CE">
        <w:rPr>
          <w:b/>
          <w:bCs/>
          <w:color w:val="5A3F98"/>
          <w:lang w:val="es-ES"/>
        </w:rPr>
        <w:t xml:space="preserve">Día de Capacitación de Líderes </w:t>
      </w:r>
      <w:r w:rsidRPr="009846CE">
        <w:rPr>
          <w:color w:val="484948"/>
          <w:lang w:val="es-ES"/>
        </w:rPr>
        <w:t xml:space="preserve">para proporcionar una visión general de las mejores prácticas y en primavera se organiza un evento de </w:t>
      </w:r>
      <w:r w:rsidRPr="009846CE">
        <w:rPr>
          <w:b/>
          <w:bCs/>
          <w:color w:val="5A3F98"/>
          <w:lang w:val="es-ES"/>
        </w:rPr>
        <w:t xml:space="preserve">Regreso a </w:t>
      </w:r>
      <w:proofErr w:type="spellStart"/>
      <w:r w:rsidRPr="009846CE">
        <w:rPr>
          <w:b/>
          <w:bCs/>
          <w:color w:val="5A3F98"/>
          <w:lang w:val="es-ES"/>
        </w:rPr>
        <w:t>Best</w:t>
      </w:r>
      <w:proofErr w:type="spellEnd"/>
      <w:r w:rsidRPr="009846CE">
        <w:rPr>
          <w:b/>
          <w:bCs/>
          <w:color w:val="5A3F98"/>
          <w:lang w:val="es-ES"/>
        </w:rPr>
        <w:t xml:space="preserve"> </w:t>
      </w:r>
      <w:proofErr w:type="spellStart"/>
      <w:r w:rsidRPr="009846CE">
        <w:rPr>
          <w:b/>
          <w:bCs/>
          <w:color w:val="5A3F98"/>
          <w:lang w:val="es-ES"/>
        </w:rPr>
        <w:t>Buddies</w:t>
      </w:r>
      <w:proofErr w:type="spellEnd"/>
      <w:r w:rsidRPr="009846CE">
        <w:rPr>
          <w:b/>
          <w:bCs/>
          <w:color w:val="5A3F98"/>
          <w:lang w:val="es-ES"/>
        </w:rPr>
        <w:t xml:space="preserve"> </w:t>
      </w:r>
      <w:r w:rsidRPr="009846CE">
        <w:rPr>
          <w:color w:val="484948"/>
          <w:lang w:val="es-ES"/>
        </w:rPr>
        <w:t xml:space="preserve">para </w:t>
      </w:r>
      <w:r>
        <w:rPr>
          <w:color w:val="484948"/>
          <w:lang w:val="es-ES"/>
        </w:rPr>
        <w:t>propiciar</w:t>
      </w:r>
      <w:r w:rsidRPr="009846CE">
        <w:rPr>
          <w:color w:val="484948"/>
          <w:lang w:val="es-ES"/>
        </w:rPr>
        <w:t xml:space="preserve"> el </w:t>
      </w:r>
      <w:r>
        <w:rPr>
          <w:color w:val="484948"/>
          <w:lang w:val="es-ES"/>
        </w:rPr>
        <w:t>involucramiento</w:t>
      </w:r>
      <w:r w:rsidRPr="009846CE">
        <w:rPr>
          <w:color w:val="484948"/>
          <w:lang w:val="es-ES"/>
        </w:rPr>
        <w:t xml:space="preserve"> continuo de los participantes del capítulo. Los capítulos deben tener al menos un representante en cada una de estas </w:t>
      </w:r>
      <w:r>
        <w:rPr>
          <w:color w:val="484948"/>
          <w:lang w:val="es-ES"/>
        </w:rPr>
        <w:t>iniciativas</w:t>
      </w:r>
      <w:r w:rsidRPr="009846CE">
        <w:rPr>
          <w:color w:val="484948"/>
          <w:lang w:val="es-ES"/>
        </w:rPr>
        <w:t xml:space="preserve">, pero también se </w:t>
      </w:r>
      <w:r>
        <w:rPr>
          <w:color w:val="484948"/>
          <w:lang w:val="es-ES"/>
        </w:rPr>
        <w:t>invita a participar</w:t>
      </w:r>
      <w:r w:rsidRPr="009846CE">
        <w:rPr>
          <w:color w:val="484948"/>
          <w:lang w:val="es-ES"/>
        </w:rPr>
        <w:t xml:space="preserve"> a otros </w:t>
      </w:r>
      <w:r>
        <w:rPr>
          <w:color w:val="484948"/>
          <w:lang w:val="es-ES"/>
        </w:rPr>
        <w:t>funcionarios</w:t>
      </w:r>
      <w:r w:rsidRPr="009846CE">
        <w:rPr>
          <w:color w:val="484948"/>
          <w:lang w:val="es-ES"/>
        </w:rPr>
        <w:t xml:space="preserve"> y asesores. Los líderes de los capítulos también reciben recursos para formar a los miembros de su capítulo sobre el compromiso y las expectativas de participación.</w:t>
      </w:r>
    </w:p>
    <w:p w:rsidRPr="00DD4216" w:rsidR="00C433A8" w:rsidRDefault="00C433A8" w14:paraId="421A0063" w14:textId="77777777">
      <w:pPr>
        <w:pStyle w:val="BodyText"/>
        <w:rPr>
          <w:lang w:val="es-ES"/>
        </w:rPr>
      </w:pPr>
    </w:p>
    <w:p w:rsidRPr="00C96C62" w:rsidR="00C433A8" w:rsidP="332418B4" w:rsidRDefault="009846CE" w14:paraId="63AB357A" w14:textId="6BFD3372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31B8E015" w14:textId="47096C0B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1EB8CD26" w14:textId="00625695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27C2124A" w14:textId="3CEF3EF4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5919B2E0" w14:textId="4E53E766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258491BF" w14:textId="7C08AA78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66657077" w14:textId="6357D0D7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2F67CACE" w14:textId="2B2EA386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446EE8E5" w14:textId="4FB834EC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332418B4" w:rsidRDefault="009846CE" w14:paraId="5FCDF59B" w14:textId="7A947D1E">
      <w:pPr>
        <w:pStyle w:val="BodyText"/>
        <w:ind w:left="109" w:right="340"/>
        <w:rPr>
          <w:color w:val="484948"/>
          <w:lang w:val="es-ES"/>
        </w:rPr>
      </w:pPr>
    </w:p>
    <w:p w:rsidRPr="00C96C62" w:rsidR="00C433A8" w:rsidP="00C96C62" w:rsidRDefault="009846CE" w14:paraId="7A8DAC0E" w14:textId="55B0BC7D">
      <w:pPr>
        <w:pStyle w:val="BodyText"/>
        <w:ind w:left="109" w:right="340"/>
        <w:rPr>
          <w:color w:val="484948"/>
          <w:lang w:val="es-ES"/>
        </w:rPr>
      </w:pPr>
      <w:r w:rsidRPr="332418B4" w:rsidR="009846CE">
        <w:rPr>
          <w:color w:val="484948"/>
          <w:lang w:val="es-ES"/>
        </w:rPr>
        <w:t xml:space="preserve">Además de estas oportunidades de </w:t>
      </w:r>
      <w:r w:rsidRPr="332418B4" w:rsidR="00624F86">
        <w:rPr>
          <w:color w:val="484948"/>
          <w:lang w:val="es-ES"/>
        </w:rPr>
        <w:t>capacit</w:t>
      </w:r>
      <w:r w:rsidRPr="332418B4" w:rsidR="009846CE">
        <w:rPr>
          <w:color w:val="484948"/>
          <w:lang w:val="es-ES"/>
        </w:rPr>
        <w:t xml:space="preserve">ación local, cada mes de julio, </w:t>
      </w:r>
      <w:r w:rsidRPr="332418B4" w:rsidR="009846CE">
        <w:rPr>
          <w:color w:val="484948"/>
          <w:lang w:val="es-ES"/>
        </w:rPr>
        <w:t>Best</w:t>
      </w:r>
      <w:r w:rsidRPr="332418B4" w:rsidR="009846CE">
        <w:rPr>
          <w:color w:val="484948"/>
          <w:lang w:val="es-ES"/>
        </w:rPr>
        <w:t xml:space="preserve"> </w:t>
      </w:r>
      <w:r w:rsidRPr="332418B4" w:rsidR="009846CE">
        <w:rPr>
          <w:color w:val="484948"/>
          <w:lang w:val="es-ES"/>
        </w:rPr>
        <w:t>Buddies</w:t>
      </w:r>
      <w:r w:rsidRPr="332418B4" w:rsidR="009846CE">
        <w:rPr>
          <w:color w:val="484948"/>
          <w:lang w:val="es-ES"/>
        </w:rPr>
        <w:t xml:space="preserve"> International organiza una </w:t>
      </w:r>
      <w:r w:rsidRPr="332418B4" w:rsidR="009846CE">
        <w:rPr>
          <w:b w:val="1"/>
          <w:bCs w:val="1"/>
          <w:color w:val="5A3F98"/>
          <w:lang w:val="es-ES"/>
        </w:rPr>
        <w:t xml:space="preserve">Conferencia anual de Liderazgo </w:t>
      </w:r>
      <w:r w:rsidRPr="332418B4" w:rsidR="009846CE">
        <w:rPr>
          <w:b w:val="1"/>
          <w:bCs w:val="1"/>
          <w:color w:val="5A3F98"/>
          <w:lang w:val="es-ES"/>
        </w:rPr>
        <w:t>Best</w:t>
      </w:r>
      <w:r w:rsidRPr="332418B4" w:rsidR="009846CE">
        <w:rPr>
          <w:b w:val="1"/>
          <w:bCs w:val="1"/>
          <w:color w:val="5A3F98"/>
          <w:lang w:val="es-ES"/>
        </w:rPr>
        <w:t xml:space="preserve"> </w:t>
      </w:r>
      <w:r w:rsidRPr="332418B4" w:rsidR="009846CE">
        <w:rPr>
          <w:b w:val="1"/>
          <w:bCs w:val="1"/>
          <w:color w:val="5A3F98"/>
          <w:lang w:val="es-ES"/>
        </w:rPr>
        <w:t>Buddies</w:t>
      </w:r>
      <w:r w:rsidRPr="332418B4" w:rsidR="009846CE">
        <w:rPr>
          <w:b w:val="1"/>
          <w:bCs w:val="1"/>
          <w:color w:val="5A3F98"/>
          <w:lang w:val="es-ES"/>
        </w:rPr>
        <w:t xml:space="preserve"> </w:t>
      </w:r>
      <w:r w:rsidRPr="332418B4" w:rsidR="009846CE">
        <w:rPr>
          <w:color w:val="484948"/>
          <w:lang w:val="es-ES"/>
        </w:rPr>
        <w:t xml:space="preserve">(BBLC) en la Universidad de Indiana en Bloomington Indiana, que ofrece oportunidades para la creación de redes y la colaboración a través de nuestros programas globales. Cada capítulo de </w:t>
      </w:r>
      <w:r w:rsidRPr="332418B4" w:rsidR="00624F86">
        <w:rPr>
          <w:color w:val="484948"/>
          <w:lang w:val="es-ES"/>
        </w:rPr>
        <w:t>escuela secundaria</w:t>
      </w:r>
      <w:r w:rsidRPr="332418B4" w:rsidR="009846CE">
        <w:rPr>
          <w:color w:val="484948"/>
          <w:lang w:val="es-ES"/>
        </w:rPr>
        <w:t xml:space="preserve"> y universidad debe enviar un representante para participar en la BBLC. Normalmente </w:t>
      </w:r>
      <w:r w:rsidRPr="332418B4" w:rsidR="00624F86">
        <w:rPr>
          <w:color w:val="484948"/>
          <w:lang w:val="es-ES"/>
        </w:rPr>
        <w:t xml:space="preserve">asiste </w:t>
      </w:r>
      <w:r w:rsidRPr="332418B4" w:rsidR="009846CE">
        <w:rPr>
          <w:color w:val="484948"/>
          <w:lang w:val="es-ES"/>
        </w:rPr>
        <w:t xml:space="preserve">el </w:t>
      </w:r>
      <w:r w:rsidRPr="332418B4" w:rsidR="009846CE">
        <w:rPr>
          <w:color w:val="484948"/>
          <w:lang w:val="es-ES"/>
        </w:rPr>
        <w:t>Presidente</w:t>
      </w:r>
      <w:r w:rsidRPr="332418B4" w:rsidR="009846CE">
        <w:rPr>
          <w:color w:val="484948"/>
          <w:lang w:val="es-ES"/>
        </w:rPr>
        <w:t xml:space="preserve"> entrante del </w:t>
      </w:r>
      <w:r w:rsidRPr="332418B4" w:rsidR="00624F86">
        <w:rPr>
          <w:color w:val="484948"/>
          <w:lang w:val="es-ES"/>
        </w:rPr>
        <w:t>Capítulo</w:t>
      </w:r>
      <w:r w:rsidRPr="332418B4" w:rsidR="009846CE">
        <w:rPr>
          <w:color w:val="484948"/>
          <w:lang w:val="es-ES"/>
        </w:rPr>
        <w:t>, pero también pueden ser uno o más miembros del equipo directivo, así como asesores. El capítulo se hará cargo de la cuota de inscripción a la conferencia de 350 dólares, así como de los gastos de viaje de cada uno de los asistentes; no obstante, existen opciones de financiación</w:t>
      </w:r>
      <w:r w:rsidRPr="332418B4" w:rsidR="00C96C62">
        <w:rPr>
          <w:color w:val="484948"/>
          <w:lang w:val="es-ES"/>
        </w:rPr>
        <w:t xml:space="preserve"> </w:t>
      </w:r>
      <w:r w:rsidRPr="332418B4" w:rsidR="009846CE">
        <w:rPr>
          <w:color w:val="484948"/>
          <w:lang w:val="es-ES"/>
        </w:rPr>
        <w:t xml:space="preserve">mediante becas y recaudación de fondos, en caso necesario. El personal de </w:t>
      </w:r>
      <w:r w:rsidRPr="332418B4" w:rsidR="009846CE">
        <w:rPr>
          <w:color w:val="484948"/>
          <w:lang w:val="es-ES"/>
        </w:rPr>
        <w:t>Best</w:t>
      </w:r>
      <w:r w:rsidRPr="332418B4" w:rsidR="009846CE">
        <w:rPr>
          <w:color w:val="484948"/>
          <w:lang w:val="es-ES"/>
        </w:rPr>
        <w:t xml:space="preserve"> </w:t>
      </w:r>
      <w:r w:rsidRPr="332418B4" w:rsidR="009846CE">
        <w:rPr>
          <w:color w:val="484948"/>
          <w:lang w:val="es-ES"/>
        </w:rPr>
        <w:t>Buddies</w:t>
      </w:r>
      <w:r w:rsidRPr="332418B4" w:rsidR="009846CE">
        <w:rPr>
          <w:color w:val="484948"/>
          <w:lang w:val="es-ES"/>
        </w:rPr>
        <w:t xml:space="preserve"> compartirá la información sobre la inscripción a la conferencia, los viajes, la logística y las sesiones a medida que se acerque la BBLC.</w:t>
      </w:r>
    </w:p>
    <w:p w:rsidRPr="00DD4216" w:rsidR="00C433A8" w:rsidRDefault="00C433A8" w14:paraId="280E89FA" w14:textId="77777777">
      <w:pPr>
        <w:pStyle w:val="BodyText"/>
        <w:rPr>
          <w:sz w:val="20"/>
          <w:lang w:val="es-ES"/>
        </w:rPr>
      </w:pPr>
    </w:p>
    <w:p w:rsidRPr="00DD4216" w:rsidR="00C433A8" w:rsidRDefault="00C433A8" w14:paraId="50CFFD15" w14:textId="77777777">
      <w:pPr>
        <w:pStyle w:val="BodyText"/>
        <w:rPr>
          <w:sz w:val="20"/>
          <w:lang w:val="es-ES"/>
        </w:rPr>
      </w:pPr>
    </w:p>
    <w:p w:rsidRPr="00DD4216" w:rsidR="00C433A8" w:rsidRDefault="00C433A8" w14:paraId="562CF07C" w14:textId="77777777">
      <w:pPr>
        <w:pStyle w:val="BodyText"/>
        <w:rPr>
          <w:sz w:val="20"/>
          <w:lang w:val="es-ES"/>
        </w:rPr>
      </w:pPr>
    </w:p>
    <w:p w:rsidRPr="00DD4216" w:rsidR="00C433A8" w:rsidRDefault="00C433A8" w14:paraId="1AE98E06" w14:textId="77777777">
      <w:pPr>
        <w:pStyle w:val="BodyText"/>
        <w:rPr>
          <w:sz w:val="20"/>
          <w:lang w:val="es-ES"/>
        </w:rPr>
      </w:pPr>
    </w:p>
    <w:p w:rsidRPr="00DD4216" w:rsidR="00C433A8" w:rsidRDefault="00C433A8" w14:paraId="0CFA4457" w14:textId="77777777">
      <w:pPr>
        <w:pStyle w:val="BodyText"/>
        <w:spacing w:before="11"/>
        <w:rPr>
          <w:sz w:val="24"/>
          <w:lang w:val="es-ES"/>
        </w:rPr>
      </w:pPr>
    </w:p>
    <w:p w:rsidRPr="00DD4216" w:rsidR="00C433A8" w:rsidRDefault="007B6053" w14:paraId="781C6E02" w14:textId="77777777">
      <w:pPr>
        <w:spacing w:before="91"/>
        <w:ind w:right="2783"/>
        <w:jc w:val="right"/>
        <w:rPr>
          <w:b/>
          <w:sz w:val="28"/>
          <w:lang w:val="es-ES"/>
        </w:rPr>
      </w:pPr>
      <w:r w:rsidRPr="00DD4216">
        <w:rPr>
          <w:b/>
          <w:color w:val="FFFFFF"/>
          <w:w w:val="99"/>
          <w:sz w:val="28"/>
          <w:lang w:val="es-ES"/>
        </w:rPr>
        <w:t>3</w:t>
      </w:r>
    </w:p>
    <w:sectPr w:rsidRPr="00DD4216" w:rsidR="00C433A8">
      <w:pgSz w:w="12240" w:h="15840" w:orient="portrait"/>
      <w:pgMar w:top="620" w:right="4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66342"/>
    <w:multiLevelType w:val="hybridMultilevel"/>
    <w:tmpl w:val="0CF67950"/>
    <w:lvl w:ilvl="0" w:tplc="BD921BEC">
      <w:numFmt w:val="bullet"/>
      <w:lvlText w:val=""/>
      <w:lvlJc w:val="left"/>
      <w:pPr>
        <w:ind w:left="92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5A3F98"/>
        <w:w w:val="99"/>
        <w:sz w:val="22"/>
        <w:szCs w:val="22"/>
        <w:lang w:val="en-US" w:eastAsia="en-US" w:bidi="ar-SA"/>
      </w:rPr>
    </w:lvl>
    <w:lvl w:ilvl="1" w:tplc="91144228">
      <w:numFmt w:val="bullet"/>
      <w:lvlText w:val=""/>
      <w:lvlJc w:val="left"/>
      <w:pPr>
        <w:ind w:left="127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84948"/>
        <w:w w:val="99"/>
        <w:sz w:val="22"/>
        <w:szCs w:val="22"/>
        <w:lang w:val="es-ES" w:eastAsia="en-US" w:bidi="ar-SA"/>
      </w:rPr>
    </w:lvl>
    <w:lvl w:ilvl="2" w:tplc="15525C2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3A2C3708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BDD64666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0F3A74C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021C3A36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74BCD820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E4808632">
      <w:numFmt w:val="bullet"/>
      <w:lvlText w:val="•"/>
      <w:lvlJc w:val="left"/>
      <w:pPr>
        <w:ind w:left="93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AB31AF"/>
    <w:multiLevelType w:val="hybridMultilevel"/>
    <w:tmpl w:val="7018D3CA"/>
    <w:lvl w:ilvl="0" w:tplc="686A2C88">
      <w:numFmt w:val="bullet"/>
      <w:lvlText w:val=""/>
      <w:lvlJc w:val="left"/>
      <w:pPr>
        <w:ind w:left="9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84948"/>
        <w:w w:val="99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2" w15:restartNumberingAfterBreak="0">
    <w:nsid w:val="74E11BD9"/>
    <w:multiLevelType w:val="hybridMultilevel"/>
    <w:tmpl w:val="244E0E4A"/>
    <w:lvl w:ilvl="0" w:tplc="82045900">
      <w:numFmt w:val="bullet"/>
      <w:lvlText w:val=""/>
      <w:lvlJc w:val="left"/>
      <w:pPr>
        <w:ind w:left="91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84948"/>
        <w:w w:val="99"/>
        <w:sz w:val="22"/>
        <w:szCs w:val="22"/>
        <w:lang w:val="en-US" w:eastAsia="en-US" w:bidi="ar-SA"/>
      </w:rPr>
    </w:lvl>
    <w:lvl w:ilvl="1" w:tplc="E506C59C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9700474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DD5813BE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4" w:tplc="AFB647B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16E83CF0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4306AA88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7" w:tplc="A08EE2C8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  <w:lvl w:ilvl="8" w:tplc="9DB0E222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num w:numId="1" w16cid:durableId="735280177">
    <w:abstractNumId w:val="2"/>
  </w:num>
  <w:num w:numId="2" w16cid:durableId="1631016627">
    <w:abstractNumId w:val="0"/>
  </w:num>
  <w:num w:numId="3" w16cid:durableId="106830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A8"/>
    <w:rsid w:val="00086EB5"/>
    <w:rsid w:val="000D607F"/>
    <w:rsid w:val="00170F70"/>
    <w:rsid w:val="00301BC3"/>
    <w:rsid w:val="00344D66"/>
    <w:rsid w:val="003F5BC1"/>
    <w:rsid w:val="00402FBA"/>
    <w:rsid w:val="004C0647"/>
    <w:rsid w:val="004C55DC"/>
    <w:rsid w:val="00624F86"/>
    <w:rsid w:val="00676107"/>
    <w:rsid w:val="007B6053"/>
    <w:rsid w:val="008527C4"/>
    <w:rsid w:val="00940135"/>
    <w:rsid w:val="0094062E"/>
    <w:rsid w:val="009846CE"/>
    <w:rsid w:val="009D3443"/>
    <w:rsid w:val="009F5552"/>
    <w:rsid w:val="00A07111"/>
    <w:rsid w:val="00A9280F"/>
    <w:rsid w:val="00AD1E67"/>
    <w:rsid w:val="00C433A8"/>
    <w:rsid w:val="00C96C62"/>
    <w:rsid w:val="00CD686A"/>
    <w:rsid w:val="00DD4216"/>
    <w:rsid w:val="00E837A7"/>
    <w:rsid w:val="2CFAFD0F"/>
    <w:rsid w:val="3324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ECFFC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61"/>
      <w:ind w:left="38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386"/>
      <w:outlineLvl w:val="1"/>
    </w:pPr>
    <w:rPr>
      <w:rFonts w:ascii="Arial-BoldItalicMT" w:hAnsi="Arial-BoldItalicMT" w:eastAsia="Arial-BoldItalicMT" w:cs="Arial-BoldItalicMT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91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9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01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bestbuddies.org/bbu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bestbuddies.org/bbu/schools/members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0285F-2DC2-4082-A804-9FD4A81FF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ea6c9-0bf5-472e-89df-0298462b6f25"/>
    <ds:schemaRef ds:uri="3adb2cae-7bed-4211-bb0f-7c310248a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3D8A1-17C6-44E5-8274-9FA6AA093DFA}">
  <ds:schemaRefs>
    <ds:schemaRef ds:uri="http://schemas.microsoft.com/office/2006/metadata/properties"/>
    <ds:schemaRef ds:uri="http://schemas.microsoft.com/office/infopath/2007/PartnerControls"/>
    <ds:schemaRef ds:uri="8dfea6c9-0bf5-472e-89df-0298462b6f25"/>
    <ds:schemaRef ds:uri="3adb2cae-7bed-4211-bb0f-7c310248a733"/>
  </ds:schemaRefs>
</ds:datastoreItem>
</file>

<file path=customXml/itemProps3.xml><?xml version="1.0" encoding="utf-8"?>
<ds:datastoreItem xmlns:ds="http://schemas.openxmlformats.org/officeDocument/2006/customXml" ds:itemID="{35BE7BFF-0170-4E97-8B24-6B83C39EA5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BestBuddies</dc:creator>
  <dc:description/>
  <cp:lastModifiedBy>Matthew Fernandez</cp:lastModifiedBy>
  <cp:revision>5</cp:revision>
  <dcterms:created xsi:type="dcterms:W3CDTF">2023-10-24T15:10:00Z</dcterms:created>
  <dcterms:modified xsi:type="dcterms:W3CDTF">2023-10-24T15:11:16Z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2022-09-21T00:00:00Z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