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B2" w:rsidRPr="00B573B2" w:rsidRDefault="00B573B2" w:rsidP="00B573B2">
      <w:pPr>
        <w:spacing w:after="300" w:line="228" w:lineRule="atLeast"/>
        <w:outlineLvl w:val="0"/>
        <w:rPr>
          <w:rFonts w:ascii="Helvetica" w:eastAsia="Times New Roman" w:hAnsi="Helvetica" w:cs="Helvetica"/>
          <w:color w:val="333333"/>
          <w:spacing w:val="5"/>
          <w:kern w:val="36"/>
          <w:sz w:val="18"/>
          <w:szCs w:val="18"/>
        </w:rPr>
      </w:pPr>
      <w:r w:rsidRPr="00B573B2">
        <w:rPr>
          <w:rFonts w:ascii="Helvetica" w:eastAsia="Times New Roman" w:hAnsi="Helvetica" w:cs="Helvetica"/>
          <w:color w:val="333333"/>
          <w:spacing w:val="5"/>
          <w:kern w:val="36"/>
          <w:sz w:val="18"/>
          <w:szCs w:val="18"/>
        </w:rPr>
        <w:t>Zoom - Call into a Zoom Meeting</w:t>
      </w:r>
    </w:p>
    <w:p w:rsidR="00B573B2" w:rsidRPr="00B573B2" w:rsidRDefault="00B573B2" w:rsidP="00B573B2">
      <w:pPr>
        <w:spacing w:after="150" w:line="240" w:lineRule="auto"/>
        <w:rPr>
          <w:rFonts w:ascii="Helvetica" w:eastAsia="Times New Roman" w:hAnsi="Helvetica" w:cs="Helvetica"/>
          <w:i/>
          <w:iCs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i/>
          <w:iCs/>
          <w:color w:val="575A5C"/>
          <w:sz w:val="18"/>
          <w:szCs w:val="18"/>
        </w:rPr>
        <w:t>Last Updated: 07/11/2019</w:t>
      </w:r>
    </w:p>
    <w:p w:rsidR="00B573B2" w:rsidRPr="00B573B2" w:rsidRDefault="00B573B2" w:rsidP="00B573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573B2">
        <w:rPr>
          <w:rFonts w:ascii="Helvetica" w:eastAsia="Times New Roman" w:hAnsi="Helvetica" w:cs="Helvetica"/>
          <w:b/>
          <w:bCs/>
          <w:color w:val="575A5C"/>
          <w:sz w:val="18"/>
          <w:szCs w:val="18"/>
        </w:rPr>
        <w:t>Back to: </w:t>
      </w:r>
      <w:hyperlink r:id="rId4" w:history="1">
        <w:r w:rsidRPr="00B573B2">
          <w:rPr>
            <w:rFonts w:ascii="Helvetica" w:eastAsia="Times New Roman" w:hAnsi="Helvetica" w:cs="Helvetica"/>
            <w:color w:val="0072BC"/>
            <w:sz w:val="18"/>
            <w:szCs w:val="18"/>
            <w:u w:val="single"/>
          </w:rPr>
          <w:t>Zoom - Web Conferencing</w:t>
        </w:r>
      </w:hyperlink>
    </w:p>
    <w:p w:rsidR="00B573B2" w:rsidRPr="00B573B2" w:rsidRDefault="00B573B2" w:rsidP="00B573B2">
      <w:pPr>
        <w:shd w:val="clear" w:color="auto" w:fill="FFFFFF"/>
        <w:spacing w:before="240" w:after="0" w:line="240" w:lineRule="auto"/>
        <w:ind w:right="240"/>
        <w:rPr>
          <w:rFonts w:ascii="Helvetica" w:eastAsia="Times New Roman" w:hAnsi="Helvetica" w:cs="Helvetica"/>
          <w:b/>
          <w:bCs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b/>
          <w:bCs/>
          <w:color w:val="575A5C"/>
          <w:sz w:val="18"/>
          <w:szCs w:val="18"/>
        </w:rPr>
        <w:t>Layout:</w:t>
      </w:r>
    </w:p>
    <w:p w:rsidR="00B573B2" w:rsidRPr="00B573B2" w:rsidRDefault="00B573B2" w:rsidP="00B573B2">
      <w:pPr>
        <w:shd w:val="clear" w:color="auto" w:fill="FFFFFF"/>
        <w:spacing w:after="0" w:line="240" w:lineRule="auto"/>
        <w:ind w:left="720" w:right="192"/>
        <w:rPr>
          <w:rFonts w:ascii="Helvetica" w:eastAsia="Times New Roman" w:hAnsi="Helvetica" w:cs="Helvetica"/>
          <w:b/>
          <w:bCs/>
          <w:color w:val="0072BC"/>
          <w:sz w:val="18"/>
          <w:szCs w:val="18"/>
          <w:u w:val="single"/>
        </w:rPr>
      </w:pPr>
      <w:r w:rsidRPr="00B573B2">
        <w:rPr>
          <w:rFonts w:ascii="Helvetica" w:eastAsia="Times New Roman" w:hAnsi="Helvetica" w:cs="Helvetica"/>
          <w:b/>
          <w:bCs/>
          <w:color w:val="0072BC"/>
          <w:sz w:val="18"/>
          <w:szCs w:val="18"/>
          <w:u w:val="single"/>
        </w:rPr>
        <w:t>One Column</w:t>
      </w:r>
    </w:p>
    <w:p w:rsidR="00B573B2" w:rsidRPr="00B573B2" w:rsidRDefault="00B573B2" w:rsidP="00B573B2">
      <w:pPr>
        <w:shd w:val="clear" w:color="auto" w:fill="FFFFFF"/>
        <w:spacing w:after="0" w:line="240" w:lineRule="auto"/>
        <w:ind w:left="720" w:right="192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Two Column</w:t>
      </w:r>
    </w:p>
    <w:p w:rsidR="00B573B2" w:rsidRPr="00B573B2" w:rsidRDefault="00B573B2" w:rsidP="00B573B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This tutorial is operating system independent.</w:t>
      </w:r>
    </w:p>
    <w:p w:rsidR="00B573B2" w:rsidRPr="00B573B2" w:rsidRDefault="00B573B2" w:rsidP="00B573B2">
      <w:pPr>
        <w:pBdr>
          <w:bottom w:val="single" w:sz="6" w:space="4" w:color="F3F3F3"/>
        </w:pBdr>
        <w:shd w:val="clear" w:color="auto" w:fill="0072BC"/>
        <w:spacing w:after="0" w:line="288" w:lineRule="atLeast"/>
        <w:outlineLvl w:val="1"/>
        <w:rPr>
          <w:rFonts w:ascii="Helvetica" w:eastAsia="Times New Roman" w:hAnsi="Helvetica" w:cs="Helvetica"/>
          <w:caps/>
          <w:color w:val="FFFFFF"/>
          <w:sz w:val="18"/>
          <w:szCs w:val="18"/>
        </w:rPr>
      </w:pPr>
      <w:r w:rsidRPr="00B573B2">
        <w:rPr>
          <w:rFonts w:ascii="Helvetica" w:eastAsia="Times New Roman" w:hAnsi="Helvetica" w:cs="Helvetica"/>
          <w:caps/>
          <w:color w:val="FFFFFF"/>
          <w:sz w:val="18"/>
          <w:szCs w:val="18"/>
        </w:rPr>
        <w:t>OVERVIEW</w:t>
      </w:r>
    </w:p>
    <w:p w:rsidR="00B573B2" w:rsidRPr="00B573B2" w:rsidRDefault="00B573B2" w:rsidP="00B573B2">
      <w:pPr>
        <w:shd w:val="clear" w:color="auto" w:fill="F3F3F3"/>
        <w:spacing w:before="75" w:after="75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Zoom has functionality allow participants to join a meeting via telephone audio.</w:t>
      </w:r>
    </w:p>
    <w:p w:rsidR="00B573B2" w:rsidRPr="00B573B2" w:rsidRDefault="00B573B2" w:rsidP="00B573B2">
      <w:pPr>
        <w:shd w:val="clear" w:color="auto" w:fill="F3F3F3"/>
        <w:spacing w:before="75" w:after="150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To join a Zoom meeting via audio conference (telephone) the meeting will need to be started and the host or participant needs to provide the meeting ID.</w:t>
      </w:r>
    </w:p>
    <w:p w:rsidR="00B573B2" w:rsidRPr="00B573B2" w:rsidRDefault="00B573B2" w:rsidP="00B573B2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The meeting ID can be found at the top of the Zoom window:</w:t>
      </w:r>
    </w:p>
    <w:p w:rsidR="00B573B2" w:rsidRPr="00B573B2" w:rsidRDefault="00B573B2" w:rsidP="00B573B2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bookmarkStart w:id="0" w:name="_GoBack"/>
      <w:r w:rsidRPr="00B573B2">
        <w:rPr>
          <w:rFonts w:ascii="Helvetica" w:eastAsia="Times New Roman" w:hAnsi="Helvetica" w:cs="Helvetica"/>
          <w:noProof/>
          <w:color w:val="0072BC"/>
          <w:sz w:val="18"/>
          <w:szCs w:val="18"/>
        </w:rPr>
        <w:drawing>
          <wp:inline distT="0" distB="0" distL="0" distR="0" wp14:anchorId="4681C395" wp14:editId="7D8A9DD2">
            <wp:extent cx="7372350" cy="5252799"/>
            <wp:effectExtent l="0" t="0" r="0" b="5080"/>
            <wp:docPr id="1" name="Picture 1" descr="Zoom Meeting id windo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Meeting id windo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312" cy="526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73B2" w:rsidRPr="00B573B2" w:rsidRDefault="00B573B2" w:rsidP="00B573B2">
      <w:pPr>
        <w:pBdr>
          <w:bottom w:val="single" w:sz="6" w:space="6" w:color="F3F3F3"/>
        </w:pBdr>
        <w:shd w:val="clear" w:color="auto" w:fill="333333"/>
        <w:spacing w:after="30" w:line="288" w:lineRule="atLeast"/>
        <w:outlineLvl w:val="1"/>
        <w:rPr>
          <w:rFonts w:ascii="Helvetica" w:eastAsia="Times New Roman" w:hAnsi="Helvetica" w:cs="Helvetica"/>
          <w:color w:val="F3F3F3"/>
          <w:sz w:val="18"/>
          <w:szCs w:val="18"/>
        </w:rPr>
      </w:pPr>
      <w:r w:rsidRPr="00B573B2">
        <w:rPr>
          <w:rFonts w:ascii="Helvetica" w:eastAsia="Times New Roman" w:hAnsi="Helvetica" w:cs="Helvetica"/>
          <w:color w:val="F3F3F3"/>
          <w:sz w:val="18"/>
          <w:szCs w:val="18"/>
        </w:rPr>
        <w:lastRenderedPageBreak/>
        <w:t>Step 1</w:t>
      </w:r>
    </w:p>
    <w:p w:rsidR="00B573B2" w:rsidRPr="00B573B2" w:rsidRDefault="00B573B2" w:rsidP="00B573B2">
      <w:pPr>
        <w:shd w:val="clear" w:color="auto" w:fill="F3F3F3"/>
        <w:spacing w:before="75" w:after="75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Audio conferencing participant will need to call:</w:t>
      </w:r>
    </w:p>
    <w:p w:rsidR="00B573B2" w:rsidRPr="00B573B2" w:rsidRDefault="00B573B2" w:rsidP="00B573B2">
      <w:pPr>
        <w:shd w:val="clear" w:color="auto" w:fill="F3F3F3"/>
        <w:spacing w:before="75" w:after="75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b/>
          <w:bCs/>
          <w:color w:val="575A5C"/>
          <w:sz w:val="18"/>
          <w:szCs w:val="18"/>
        </w:rPr>
        <w:t>(415) 762-9988</w:t>
      </w: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 or </w:t>
      </w:r>
      <w:r w:rsidRPr="00B573B2">
        <w:rPr>
          <w:rFonts w:ascii="Helvetica" w:eastAsia="Times New Roman" w:hAnsi="Helvetica" w:cs="Helvetica"/>
          <w:b/>
          <w:bCs/>
          <w:color w:val="575A5C"/>
          <w:sz w:val="18"/>
          <w:szCs w:val="18"/>
        </w:rPr>
        <w:t>(646) 568-7788</w:t>
      </w:r>
    </w:p>
    <w:p w:rsidR="00B573B2" w:rsidRPr="00B573B2" w:rsidRDefault="00B573B2" w:rsidP="00B573B2">
      <w:pPr>
        <w:shd w:val="clear" w:color="auto" w:fill="F3F3F3"/>
        <w:spacing w:before="75" w:after="120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AND follow the verbal instructions.</w:t>
      </w:r>
    </w:p>
    <w:p w:rsidR="00B573B2" w:rsidRPr="00B573B2" w:rsidRDefault="00B573B2" w:rsidP="00B573B2">
      <w:pPr>
        <w:pBdr>
          <w:bottom w:val="single" w:sz="6" w:space="6" w:color="F3F3F3"/>
        </w:pBdr>
        <w:shd w:val="clear" w:color="auto" w:fill="333333"/>
        <w:spacing w:after="30" w:line="288" w:lineRule="atLeast"/>
        <w:outlineLvl w:val="1"/>
        <w:rPr>
          <w:rFonts w:ascii="Helvetica" w:eastAsia="Times New Roman" w:hAnsi="Helvetica" w:cs="Helvetica"/>
          <w:color w:val="F3F3F3"/>
          <w:sz w:val="18"/>
          <w:szCs w:val="18"/>
        </w:rPr>
      </w:pPr>
      <w:r w:rsidRPr="00B573B2">
        <w:rPr>
          <w:rFonts w:ascii="Helvetica" w:eastAsia="Times New Roman" w:hAnsi="Helvetica" w:cs="Helvetica"/>
          <w:color w:val="F3F3F3"/>
          <w:sz w:val="18"/>
          <w:szCs w:val="18"/>
        </w:rPr>
        <w:t>Step 2</w:t>
      </w:r>
    </w:p>
    <w:p w:rsidR="00B573B2" w:rsidRPr="00B573B2" w:rsidRDefault="00B573B2" w:rsidP="00B573B2">
      <w:pPr>
        <w:shd w:val="clear" w:color="auto" w:fill="F3F3F3"/>
        <w:spacing w:before="75" w:after="120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Enter the meeting ID you wish to join followed by the # key.</w:t>
      </w:r>
    </w:p>
    <w:p w:rsidR="00B573B2" w:rsidRPr="00B573B2" w:rsidRDefault="00B573B2" w:rsidP="00B573B2">
      <w:pPr>
        <w:pBdr>
          <w:bottom w:val="single" w:sz="6" w:space="6" w:color="F3F3F3"/>
        </w:pBdr>
        <w:shd w:val="clear" w:color="auto" w:fill="333333"/>
        <w:spacing w:after="30" w:line="288" w:lineRule="atLeast"/>
        <w:outlineLvl w:val="1"/>
        <w:rPr>
          <w:rFonts w:ascii="Helvetica" w:eastAsia="Times New Roman" w:hAnsi="Helvetica" w:cs="Helvetica"/>
          <w:color w:val="F3F3F3"/>
          <w:sz w:val="18"/>
          <w:szCs w:val="18"/>
        </w:rPr>
      </w:pPr>
      <w:r w:rsidRPr="00B573B2">
        <w:rPr>
          <w:rFonts w:ascii="Helvetica" w:eastAsia="Times New Roman" w:hAnsi="Helvetica" w:cs="Helvetica"/>
          <w:color w:val="F3F3F3"/>
          <w:sz w:val="18"/>
          <w:szCs w:val="18"/>
        </w:rPr>
        <w:t>Step 3</w:t>
      </w:r>
    </w:p>
    <w:p w:rsidR="00B573B2" w:rsidRPr="00B573B2" w:rsidRDefault="00B573B2" w:rsidP="00B573B2">
      <w:pPr>
        <w:shd w:val="clear" w:color="auto" w:fill="F3F3F3"/>
        <w:spacing w:before="75" w:after="75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You will be asked to enter your participant ID.</w:t>
      </w:r>
    </w:p>
    <w:p w:rsidR="00B573B2" w:rsidRPr="00B573B2" w:rsidRDefault="00B573B2" w:rsidP="00B573B2">
      <w:pPr>
        <w:shd w:val="clear" w:color="auto" w:fill="F3F3F3"/>
        <w:spacing w:before="75" w:after="120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If you do not know your participant ID, simply press the </w:t>
      </w:r>
      <w:r w:rsidRPr="00B573B2">
        <w:rPr>
          <w:rFonts w:ascii="Helvetica" w:eastAsia="Times New Roman" w:hAnsi="Helvetica" w:cs="Helvetica"/>
          <w:b/>
          <w:bCs/>
          <w:color w:val="575A5C"/>
          <w:sz w:val="18"/>
          <w:szCs w:val="18"/>
        </w:rPr>
        <w:t>#</w:t>
      </w: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 key</w:t>
      </w:r>
    </w:p>
    <w:p w:rsidR="00B573B2" w:rsidRPr="00B573B2" w:rsidRDefault="00B573B2" w:rsidP="00B573B2">
      <w:pPr>
        <w:pBdr>
          <w:bottom w:val="single" w:sz="6" w:space="6" w:color="F3F3F3"/>
        </w:pBdr>
        <w:shd w:val="clear" w:color="auto" w:fill="333333"/>
        <w:spacing w:after="30" w:line="288" w:lineRule="atLeast"/>
        <w:outlineLvl w:val="1"/>
        <w:rPr>
          <w:rFonts w:ascii="Helvetica" w:eastAsia="Times New Roman" w:hAnsi="Helvetica" w:cs="Helvetica"/>
          <w:color w:val="F3F3F3"/>
          <w:sz w:val="18"/>
          <w:szCs w:val="18"/>
        </w:rPr>
      </w:pPr>
      <w:r w:rsidRPr="00B573B2">
        <w:rPr>
          <w:rFonts w:ascii="Helvetica" w:eastAsia="Times New Roman" w:hAnsi="Helvetica" w:cs="Helvetica"/>
          <w:color w:val="F3F3F3"/>
          <w:sz w:val="18"/>
          <w:szCs w:val="18"/>
        </w:rPr>
        <w:t>Step 4</w:t>
      </w:r>
    </w:p>
    <w:p w:rsidR="00B573B2" w:rsidRPr="00B573B2" w:rsidRDefault="00B573B2" w:rsidP="00B573B2">
      <w:pPr>
        <w:shd w:val="clear" w:color="auto" w:fill="F3F3F3"/>
        <w:spacing w:before="75" w:line="240" w:lineRule="auto"/>
        <w:rPr>
          <w:rFonts w:ascii="Helvetica" w:eastAsia="Times New Roman" w:hAnsi="Helvetica" w:cs="Helvetica"/>
          <w:color w:val="575A5C"/>
          <w:sz w:val="18"/>
          <w:szCs w:val="18"/>
        </w:rPr>
      </w:pPr>
      <w:r w:rsidRPr="00B573B2">
        <w:rPr>
          <w:rFonts w:ascii="Helvetica" w:eastAsia="Times New Roman" w:hAnsi="Helvetica" w:cs="Helvetica"/>
          <w:color w:val="575A5C"/>
          <w:sz w:val="18"/>
          <w:szCs w:val="18"/>
        </w:rPr>
        <w:t>You have now joined the Zoom meeting.</w:t>
      </w:r>
    </w:p>
    <w:p w:rsidR="00CA0A87" w:rsidRPr="00B573B2" w:rsidRDefault="00CA0A87">
      <w:pPr>
        <w:rPr>
          <w:sz w:val="18"/>
          <w:szCs w:val="18"/>
        </w:rPr>
      </w:pPr>
    </w:p>
    <w:sectPr w:rsidR="00CA0A87" w:rsidRPr="00B5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2"/>
    <w:rsid w:val="00B573B2"/>
    <w:rsid w:val="00C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A2EF-238C-445C-B8F1-3414D69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9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35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3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4" w:color="D9D9D9"/>
                                                <w:left w:val="single" w:sz="6" w:space="18" w:color="D9D9D9"/>
                                                <w:bottom w:val="single" w:sz="6" w:space="4" w:color="D9D9D9"/>
                                                <w:right w:val="single" w:sz="6" w:space="18" w:color="D9D9D9"/>
                                              </w:divBdr>
                                            </w:div>
                                            <w:div w:id="358243650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79792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703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1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654833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264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816033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386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15672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84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oit.colorado.edu/sites/default/files/images/id2.pn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oit.colorado.edu/node/15005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D827B65C8240B167FA357E55F2B6" ma:contentTypeVersion="12" ma:contentTypeDescription="Create a new document." ma:contentTypeScope="" ma:versionID="d37feb8af4a3f4a61a81d9ebca3cf7d5">
  <xsd:schema xmlns:xsd="http://www.w3.org/2001/XMLSchema" xmlns:xs="http://www.w3.org/2001/XMLSchema" xmlns:p="http://schemas.microsoft.com/office/2006/metadata/properties" xmlns:ns2="b8c59b6c-2f77-4ea9-ac12-86e39dfab21f" xmlns:ns3="bbd49106-80cb-4fb5-bb67-9911e757fb86" targetNamespace="http://schemas.microsoft.com/office/2006/metadata/properties" ma:root="true" ma:fieldsID="1de11e8b915aa1e740d3f74f6d963556" ns2:_="" ns3:_="">
    <xsd:import namespace="b8c59b6c-2f77-4ea9-ac12-86e39dfab21f"/>
    <xsd:import namespace="bbd49106-80cb-4fb5-bb67-9911e757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9b6c-2f77-4ea9-ac12-86e39dfa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9106-80cb-4fb5-bb67-9911e75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9C39A-1C6E-4875-9ACD-66E0E9EDE779}"/>
</file>

<file path=customXml/itemProps2.xml><?xml version="1.0" encoding="utf-8"?>
<ds:datastoreItem xmlns:ds="http://schemas.openxmlformats.org/officeDocument/2006/customXml" ds:itemID="{1B9F4A25-9B07-4654-9E7B-C129EDA858CA}"/>
</file>

<file path=customXml/itemProps3.xml><?xml version="1.0" encoding="utf-8"?>
<ds:datastoreItem xmlns:ds="http://schemas.openxmlformats.org/officeDocument/2006/customXml" ds:itemID="{D1DCE1C5-51CE-4B5B-87DC-C192603DE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2020-03-30T02:26:00Z</dcterms:created>
  <dcterms:modified xsi:type="dcterms:W3CDTF">2020-03-30T02:27:00Z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0x010100DB62D827B65C8240B167FA357E55F2B6</vt:lpwstr>
  </property>
</Properties>
</file>